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3B" w:rsidRPr="005C1D5C" w:rsidRDefault="005F5AF1" w:rsidP="00990364">
      <w:pPr>
        <w:pStyle w:val="a3"/>
        <w:spacing w:before="0"/>
        <w:rPr>
          <w:rFonts w:ascii="Liberation Serif" w:hAnsi="Liberation Serif"/>
        </w:rPr>
      </w:pPr>
      <w:bookmarkStart w:id="0" w:name="_GoBack"/>
      <w:bookmarkEnd w:id="0"/>
      <w:r w:rsidRPr="005C1D5C">
        <w:rPr>
          <w:rFonts w:ascii="Liberation Serif" w:hAnsi="Liberation Serif"/>
          <w:noProof/>
        </w:rPr>
        <w:drawing>
          <wp:inline distT="0" distB="0" distL="0" distR="0">
            <wp:extent cx="790575" cy="790575"/>
            <wp:effectExtent l="0" t="0" r="0" b="0"/>
            <wp:docPr id="1" name="Рисунок 1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ng-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7" r="-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45" w:rsidRPr="005C1D5C" w:rsidRDefault="00033845" w:rsidP="00033845">
      <w:pPr>
        <w:jc w:val="center"/>
        <w:rPr>
          <w:rFonts w:ascii="Liberation Serif" w:hAnsi="Liberation Serif"/>
          <w:caps/>
          <w:noProof/>
          <w:spacing w:val="40"/>
        </w:rPr>
      </w:pPr>
    </w:p>
    <w:p w:rsidR="00033845" w:rsidRPr="005C1D5C" w:rsidRDefault="00033845" w:rsidP="00033845">
      <w:pPr>
        <w:ind w:right="-1"/>
        <w:jc w:val="center"/>
        <w:rPr>
          <w:rFonts w:ascii="Liberation Serif" w:hAnsi="Liberation Serif"/>
          <w:caps/>
          <w:spacing w:val="40"/>
        </w:rPr>
      </w:pPr>
      <w:r w:rsidRPr="005C1D5C">
        <w:rPr>
          <w:rFonts w:ascii="Liberation Serif" w:hAnsi="Liberation Serif"/>
          <w:caps/>
          <w:spacing w:val="40"/>
        </w:rPr>
        <w:t>муниципальное образование посёлок уренгой</w:t>
      </w:r>
    </w:p>
    <w:p w:rsidR="00ED1074" w:rsidRDefault="00033845" w:rsidP="00BC7631">
      <w:pPr>
        <w:spacing w:before="120"/>
        <w:jc w:val="center"/>
        <w:rPr>
          <w:rFonts w:ascii="Liberation Serif" w:hAnsi="Liberation Serif"/>
          <w:b/>
          <w:caps/>
          <w:spacing w:val="120"/>
          <w:sz w:val="32"/>
        </w:rPr>
      </w:pPr>
      <w:r w:rsidRPr="005C1D5C">
        <w:rPr>
          <w:rFonts w:ascii="Liberation Serif" w:hAnsi="Liberation Serif"/>
          <w:b/>
          <w:caps/>
          <w:spacing w:val="120"/>
          <w:sz w:val="32"/>
        </w:rPr>
        <w:t>АДМИНИСТРАЦИЯ</w:t>
      </w:r>
    </w:p>
    <w:p w:rsidR="00BC7631" w:rsidRDefault="00BC7631" w:rsidP="00BC7631">
      <w:pPr>
        <w:jc w:val="center"/>
        <w:rPr>
          <w:rFonts w:ascii="Liberation Serif" w:hAnsi="Liberation Serif"/>
          <w:caps/>
          <w:spacing w:val="40"/>
        </w:rPr>
      </w:pPr>
    </w:p>
    <w:p w:rsidR="00033845" w:rsidRPr="005C1D5C" w:rsidRDefault="00033845" w:rsidP="00BC7631">
      <w:pPr>
        <w:jc w:val="center"/>
        <w:rPr>
          <w:rFonts w:ascii="Liberation Serif" w:hAnsi="Liberation Serif"/>
          <w:caps/>
          <w:spacing w:val="40"/>
        </w:rPr>
      </w:pPr>
      <w:r w:rsidRPr="005C1D5C">
        <w:rPr>
          <w:rFonts w:ascii="Liberation Serif" w:hAnsi="Liberation Serif"/>
          <w:caps/>
          <w:spacing w:val="40"/>
        </w:rPr>
        <w:t>постановление</w:t>
      </w:r>
    </w:p>
    <w:p w:rsidR="00EB6A50" w:rsidRPr="005C1D5C" w:rsidRDefault="00EB6A50" w:rsidP="00A84D38">
      <w:pPr>
        <w:spacing w:line="480" w:lineRule="auto"/>
        <w:rPr>
          <w:rFonts w:ascii="Liberation Serif" w:hAnsi="Liberation Serif"/>
          <w:bCs/>
          <w:spacing w:val="4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8"/>
        <w:gridCol w:w="1418"/>
        <w:gridCol w:w="510"/>
        <w:gridCol w:w="284"/>
        <w:gridCol w:w="340"/>
        <w:gridCol w:w="4990"/>
        <w:gridCol w:w="993"/>
        <w:gridCol w:w="141"/>
      </w:tblGrid>
      <w:tr w:rsidR="00FA6DE8" w:rsidRPr="005C1D5C" w:rsidTr="00FA6DE8">
        <w:trPr>
          <w:cantSplit/>
          <w:trHeight w:val="491"/>
        </w:trPr>
        <w:tc>
          <w:tcPr>
            <w:tcW w:w="765" w:type="dxa"/>
            <w:tcBorders>
              <w:bottom w:val="single" w:sz="6" w:space="0" w:color="auto"/>
            </w:tcBorders>
          </w:tcPr>
          <w:p w:rsidR="00FA6DE8" w:rsidRPr="005C1D5C" w:rsidRDefault="003500CB" w:rsidP="00FA6DE8">
            <w:pPr>
              <w:spacing w:before="120"/>
              <w:jc w:val="center"/>
              <w:rPr>
                <w:rFonts w:ascii="Liberation Serif" w:hAnsi="Liberation Serif" w:cs="Courier New"/>
                <w:noProof/>
              </w:rPr>
            </w:pPr>
            <w:r>
              <w:rPr>
                <w:rFonts w:ascii="Liberation Serif" w:hAnsi="Liberation Serif" w:cs="Courier New"/>
                <w:noProof/>
              </w:rPr>
              <w:t>18</w:t>
            </w:r>
          </w:p>
        </w:tc>
        <w:tc>
          <w:tcPr>
            <w:tcW w:w="198" w:type="dxa"/>
          </w:tcPr>
          <w:p w:rsidR="00FA6DE8" w:rsidRPr="005C1D5C" w:rsidRDefault="00FA6DE8" w:rsidP="00FA6DE8">
            <w:pPr>
              <w:spacing w:before="120"/>
              <w:rPr>
                <w:rFonts w:ascii="Liberation Serif" w:hAnsi="Liberation Serif"/>
                <w:noProof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FA6DE8" w:rsidRPr="005C1D5C" w:rsidRDefault="003500CB" w:rsidP="00FA6DE8">
            <w:pPr>
              <w:spacing w:before="120"/>
              <w:jc w:val="center"/>
              <w:rPr>
                <w:rFonts w:ascii="Liberation Serif" w:hAnsi="Liberation Serif" w:cs="Courier New"/>
                <w:noProof/>
              </w:rPr>
            </w:pPr>
            <w:r>
              <w:rPr>
                <w:rFonts w:ascii="Liberation Serif" w:hAnsi="Liberation Serif" w:cs="Courier New"/>
                <w:noProof/>
              </w:rPr>
              <w:t>07</w:t>
            </w:r>
          </w:p>
        </w:tc>
        <w:tc>
          <w:tcPr>
            <w:tcW w:w="510" w:type="dxa"/>
          </w:tcPr>
          <w:p w:rsidR="00FA6DE8" w:rsidRPr="005C1D5C" w:rsidRDefault="00FA6DE8" w:rsidP="00FA6DE8">
            <w:pPr>
              <w:spacing w:before="120"/>
              <w:rPr>
                <w:rFonts w:ascii="Liberation Serif" w:hAnsi="Liberation Serif"/>
                <w:noProof/>
              </w:rPr>
            </w:pPr>
            <w:r w:rsidRPr="005C1D5C">
              <w:rPr>
                <w:rFonts w:ascii="Liberation Serif" w:hAnsi="Liberation Serif"/>
                <w:noProof/>
              </w:rPr>
              <w:t xml:space="preserve"> 201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A6DE8" w:rsidRPr="005C1D5C" w:rsidRDefault="00F5505B" w:rsidP="00FA6DE8">
            <w:pPr>
              <w:spacing w:before="120"/>
              <w:ind w:left="-84" w:firstLine="84"/>
              <w:rPr>
                <w:rFonts w:ascii="Liberation Serif" w:hAnsi="Liberation Serif" w:cs="Courier New"/>
                <w:noProof/>
              </w:rPr>
            </w:pPr>
            <w:r>
              <w:rPr>
                <w:rFonts w:ascii="Liberation Serif" w:hAnsi="Liberation Serif" w:cs="Courier New"/>
                <w:noProof/>
              </w:rPr>
              <w:t>9</w:t>
            </w:r>
          </w:p>
        </w:tc>
        <w:tc>
          <w:tcPr>
            <w:tcW w:w="340" w:type="dxa"/>
          </w:tcPr>
          <w:p w:rsidR="00FA6DE8" w:rsidRPr="005C1D5C" w:rsidRDefault="00FA6DE8" w:rsidP="00FA6DE8">
            <w:pPr>
              <w:spacing w:before="120"/>
              <w:rPr>
                <w:rFonts w:ascii="Liberation Serif" w:hAnsi="Liberation Serif"/>
                <w:noProof/>
              </w:rPr>
            </w:pPr>
            <w:r w:rsidRPr="005C1D5C">
              <w:rPr>
                <w:rFonts w:ascii="Liberation Serif" w:hAnsi="Liberation Serif"/>
                <w:noProof/>
              </w:rPr>
              <w:t>г.</w:t>
            </w:r>
          </w:p>
        </w:tc>
        <w:tc>
          <w:tcPr>
            <w:tcW w:w="4990" w:type="dxa"/>
          </w:tcPr>
          <w:p w:rsidR="00FA6DE8" w:rsidRPr="005C1D5C" w:rsidRDefault="00FA6DE8" w:rsidP="00FA6DE8">
            <w:pPr>
              <w:spacing w:before="120"/>
              <w:jc w:val="right"/>
              <w:rPr>
                <w:rFonts w:ascii="Liberation Serif" w:hAnsi="Liberation Serif"/>
                <w:noProof/>
              </w:rPr>
            </w:pPr>
            <w:r w:rsidRPr="005C1D5C">
              <w:rPr>
                <w:rFonts w:ascii="Liberation Serif" w:hAnsi="Liberation Serif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6DE8" w:rsidRPr="005C1D5C" w:rsidRDefault="003500CB" w:rsidP="003500CB">
            <w:pPr>
              <w:tabs>
                <w:tab w:val="left" w:pos="7796"/>
              </w:tabs>
              <w:spacing w:before="120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 xml:space="preserve">163 - </w:t>
            </w:r>
            <w:r w:rsidR="00F5505B">
              <w:rPr>
                <w:rFonts w:ascii="Liberation Serif" w:hAnsi="Liberation Serif"/>
                <w:noProof/>
              </w:rPr>
              <w:t>ПА</w:t>
            </w:r>
          </w:p>
        </w:tc>
        <w:tc>
          <w:tcPr>
            <w:tcW w:w="141" w:type="dxa"/>
          </w:tcPr>
          <w:p w:rsidR="00FA6DE8" w:rsidRPr="005C1D5C" w:rsidRDefault="00FA6DE8" w:rsidP="00FA6DE8">
            <w:pPr>
              <w:tabs>
                <w:tab w:val="left" w:pos="7796"/>
              </w:tabs>
              <w:spacing w:before="120"/>
              <w:jc w:val="right"/>
              <w:rPr>
                <w:rFonts w:ascii="Liberation Serif" w:hAnsi="Liberation Serif"/>
                <w:noProof/>
              </w:rPr>
            </w:pPr>
          </w:p>
        </w:tc>
      </w:tr>
    </w:tbl>
    <w:p w:rsidR="00761EEC" w:rsidRPr="005C1D5C" w:rsidRDefault="00761EEC" w:rsidP="008D1218">
      <w:pPr>
        <w:rPr>
          <w:rFonts w:ascii="Liberation Serif" w:hAnsi="Liberation Serif"/>
          <w:b/>
          <w:bCs/>
        </w:rPr>
      </w:pPr>
    </w:p>
    <w:p w:rsidR="008D1218" w:rsidRPr="005C1D5C" w:rsidRDefault="008D1218" w:rsidP="008D1218">
      <w:pPr>
        <w:rPr>
          <w:rFonts w:ascii="Liberation Serif" w:hAnsi="Liberation Serif"/>
          <w:b/>
          <w:bCs/>
        </w:rPr>
      </w:pPr>
    </w:p>
    <w:p w:rsidR="00A84D38" w:rsidRPr="009411DF" w:rsidRDefault="00A84D38" w:rsidP="009411DF">
      <w:pPr>
        <w:jc w:val="center"/>
        <w:rPr>
          <w:rFonts w:ascii="Liberation Serif" w:hAnsi="Liberation Serif"/>
          <w:b/>
        </w:rPr>
      </w:pPr>
      <w:r w:rsidRPr="009411DF">
        <w:rPr>
          <w:rFonts w:ascii="Liberation Serif" w:hAnsi="Liberation Serif"/>
          <w:b/>
        </w:rPr>
        <w:t>Об утверждении Административного регламента</w:t>
      </w:r>
    </w:p>
    <w:p w:rsidR="00A84D38" w:rsidRPr="009411DF" w:rsidRDefault="00A84D38" w:rsidP="009411DF">
      <w:pPr>
        <w:jc w:val="center"/>
        <w:rPr>
          <w:rFonts w:ascii="Liberation Serif" w:hAnsi="Liberation Serif"/>
          <w:b/>
        </w:rPr>
      </w:pPr>
      <w:r w:rsidRPr="009411DF">
        <w:rPr>
          <w:rFonts w:ascii="Liberation Serif" w:hAnsi="Liberation Serif"/>
          <w:b/>
        </w:rPr>
        <w:t>предоставления муниципальной услуги «</w:t>
      </w:r>
      <w:r w:rsidR="009411DF" w:rsidRPr="009411DF">
        <w:rPr>
          <w:rFonts w:ascii="Liberation Serif" w:hAnsi="Liberation Serif"/>
          <w:b/>
          <w:bCs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</w:t>
      </w:r>
      <w:r w:rsidRPr="009411DF">
        <w:rPr>
          <w:rFonts w:ascii="Liberation Serif" w:hAnsi="Liberation Serif"/>
          <w:b/>
        </w:rPr>
        <w:t>»</w:t>
      </w:r>
    </w:p>
    <w:p w:rsidR="00A84D38" w:rsidRDefault="00A84D38" w:rsidP="00A84D38">
      <w:pPr>
        <w:rPr>
          <w:rFonts w:ascii="Liberation Serif" w:hAnsi="Liberation Serif"/>
        </w:rPr>
      </w:pPr>
    </w:p>
    <w:p w:rsidR="00A84D38" w:rsidRPr="00A84D38" w:rsidRDefault="00A84D38" w:rsidP="00A84D38">
      <w:pPr>
        <w:rPr>
          <w:rFonts w:ascii="Liberation Serif" w:hAnsi="Liberation Serif"/>
        </w:rPr>
      </w:pPr>
    </w:p>
    <w:p w:rsidR="00A84D38" w:rsidRPr="00A84D38" w:rsidRDefault="00A84D38" w:rsidP="00A84D38">
      <w:pPr>
        <w:rPr>
          <w:rFonts w:ascii="Liberation Serif" w:hAnsi="Liberation Serif"/>
        </w:rPr>
      </w:pPr>
    </w:p>
    <w:p w:rsidR="00A84D38" w:rsidRPr="00A84D38" w:rsidRDefault="00A84D38" w:rsidP="00A84D38">
      <w:pPr>
        <w:ind w:firstLine="709"/>
        <w:jc w:val="both"/>
        <w:rPr>
          <w:rFonts w:ascii="Liberation Serif" w:hAnsi="Liberation Serif"/>
        </w:rPr>
      </w:pPr>
      <w:r w:rsidRPr="00A84D38">
        <w:rPr>
          <w:rFonts w:ascii="Liberation Serif" w:hAnsi="Liberation Serif"/>
        </w:rPr>
        <w:t>В соответствии с Федеральным законом от 27.07.2010 № 210-ФЗ «Об организации предоставления государственных и муниципальных услуг»,</w:t>
      </w:r>
      <w:r w:rsidR="009411DF">
        <w:rPr>
          <w:rFonts w:ascii="Liberation Serif" w:hAnsi="Liberation Serif"/>
        </w:rPr>
        <w:t xml:space="preserve"> постановлением  Правительства Российской Федерации от 11.03.2010 № 138 «Об утверждении Федеральных правил использования  воздушного пространства Российской Федерации», </w:t>
      </w:r>
      <w:r w:rsidRPr="00A84D38">
        <w:rPr>
          <w:rFonts w:ascii="Liberation Serif" w:hAnsi="Liberation Serif"/>
          <w:spacing w:val="-2"/>
        </w:rPr>
        <w:t xml:space="preserve">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поселок Уренгой, утвержденным постановлением Администрации поселка Уренгой от 30.10.2018 </w:t>
      </w:r>
      <w:r w:rsidR="00A32AD0">
        <w:rPr>
          <w:rFonts w:ascii="Liberation Serif" w:hAnsi="Liberation Serif"/>
          <w:spacing w:val="-2"/>
        </w:rPr>
        <w:t xml:space="preserve">              </w:t>
      </w:r>
      <w:r w:rsidRPr="00A84D38">
        <w:rPr>
          <w:rFonts w:ascii="Liberation Serif" w:hAnsi="Liberation Serif"/>
          <w:spacing w:val="-2"/>
        </w:rPr>
        <w:t>№ 267-ПА,</w:t>
      </w:r>
      <w:r w:rsidRPr="00A84D38">
        <w:rPr>
          <w:rFonts w:ascii="Liberation Serif" w:hAnsi="Liberation Serif"/>
        </w:rPr>
        <w:t xml:space="preserve"> руководствуясь Уставом муниципального образования поселок Уренгой, Администрация муниципального образования </w:t>
      </w:r>
      <w:r w:rsidR="00452538">
        <w:rPr>
          <w:rFonts w:ascii="Liberation Serif" w:hAnsi="Liberation Serif"/>
        </w:rPr>
        <w:t>поселок</w:t>
      </w:r>
      <w:r w:rsidRPr="00A84D38">
        <w:rPr>
          <w:rFonts w:ascii="Liberation Serif" w:hAnsi="Liberation Serif"/>
        </w:rPr>
        <w:t xml:space="preserve"> Уренгой п о с т а н о в л я е т:</w:t>
      </w:r>
    </w:p>
    <w:p w:rsidR="00A84D38" w:rsidRPr="00A84D38" w:rsidRDefault="00A84D38" w:rsidP="00A84D38">
      <w:pPr>
        <w:jc w:val="both"/>
        <w:rPr>
          <w:rFonts w:ascii="Liberation Serif" w:hAnsi="Liberation Serif"/>
        </w:rPr>
      </w:pPr>
    </w:p>
    <w:p w:rsidR="00A84D38" w:rsidRPr="00A84D38" w:rsidRDefault="00A84D38" w:rsidP="00A84D38">
      <w:pPr>
        <w:jc w:val="both"/>
        <w:rPr>
          <w:rFonts w:ascii="Liberation Serif" w:hAnsi="Liberation Serif"/>
        </w:rPr>
      </w:pPr>
    </w:p>
    <w:p w:rsidR="00A84D38" w:rsidRPr="00A84D38" w:rsidRDefault="00A84D38" w:rsidP="00A84D38">
      <w:pPr>
        <w:jc w:val="both"/>
        <w:rPr>
          <w:rFonts w:ascii="Liberation Serif" w:hAnsi="Liberation Serif"/>
        </w:rPr>
      </w:pPr>
    </w:p>
    <w:p w:rsidR="00A84D38" w:rsidRPr="00A32AD0" w:rsidRDefault="00A84D38" w:rsidP="00A84D38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1.</w:t>
      </w:r>
      <w:r w:rsidRPr="00A32AD0">
        <w:rPr>
          <w:rFonts w:ascii="Liberation Serif" w:hAnsi="Liberation Serif"/>
        </w:rPr>
        <w:tab/>
        <w:t>Утвердить прилагаемый Административный регламент предоставления муниципальной услуги «</w:t>
      </w:r>
      <w:r w:rsidR="00C44099" w:rsidRPr="00A32AD0">
        <w:rPr>
          <w:rFonts w:ascii="Liberation Serif" w:hAnsi="Liberation Serif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</w:t>
      </w:r>
      <w:r w:rsidRPr="00A32AD0">
        <w:rPr>
          <w:rFonts w:ascii="Liberation Serif" w:hAnsi="Liberation Serif"/>
        </w:rPr>
        <w:t>».</w:t>
      </w:r>
    </w:p>
    <w:p w:rsidR="00A84D38" w:rsidRPr="00A84D38" w:rsidRDefault="00A84D38" w:rsidP="00A84D3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2. Сектору</w:t>
      </w:r>
      <w:r w:rsidRPr="00A84D38">
        <w:rPr>
          <w:rFonts w:ascii="Liberation Serif" w:hAnsi="Liberation Serif"/>
        </w:rPr>
        <w:t xml:space="preserve"> автоматизации и программного обеспечения (Е.П. Шаравар) обеспечить размещение настоящего постановления на официальном сайте Администрации муниципального образования поселок Уренгой. </w:t>
      </w:r>
    </w:p>
    <w:p w:rsidR="00A84D38" w:rsidRPr="00A84D38" w:rsidRDefault="00A84D38" w:rsidP="00A84D3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84D38">
        <w:rPr>
          <w:rFonts w:ascii="Liberation Serif" w:hAnsi="Liberation Serif"/>
        </w:rPr>
        <w:t xml:space="preserve">            3. Отделу нормативно-правовой и кадровой работы (Т.В. Смольникова) опубликовать (обнародовать) настоящее постановление в установленном порядке.</w:t>
      </w:r>
    </w:p>
    <w:p w:rsidR="00A84D38" w:rsidRPr="00A84D38" w:rsidRDefault="00A84D38" w:rsidP="00A84D38">
      <w:pPr>
        <w:jc w:val="both"/>
        <w:rPr>
          <w:rFonts w:ascii="Liberation Serif" w:hAnsi="Liberation Serif"/>
        </w:rPr>
      </w:pPr>
      <w:r w:rsidRPr="00A84D38">
        <w:rPr>
          <w:rFonts w:ascii="Liberation Serif" w:hAnsi="Liberation Serif"/>
        </w:rPr>
        <w:lastRenderedPageBreak/>
        <w:tab/>
        <w:t xml:space="preserve">4. Контроль исполнения настоящего постановления возложить на заместителя Главы Администрации </w:t>
      </w:r>
      <w:r w:rsidR="00C44099">
        <w:rPr>
          <w:rFonts w:ascii="Liberation Serif" w:hAnsi="Liberation Serif"/>
        </w:rPr>
        <w:t>муниципального образования посе</w:t>
      </w:r>
      <w:r w:rsidR="003F40F3">
        <w:rPr>
          <w:rFonts w:ascii="Liberation Serif" w:hAnsi="Liberation Serif"/>
        </w:rPr>
        <w:t>лок</w:t>
      </w:r>
      <w:r w:rsidR="00C44099">
        <w:rPr>
          <w:rFonts w:ascii="Liberation Serif" w:hAnsi="Liberation Serif"/>
        </w:rPr>
        <w:t xml:space="preserve"> Уренгой Е.А. Помыткина</w:t>
      </w:r>
      <w:r w:rsidRPr="00A84D38">
        <w:rPr>
          <w:rFonts w:ascii="Liberation Serif" w:hAnsi="Liberation Serif"/>
        </w:rPr>
        <w:t>.</w:t>
      </w:r>
    </w:p>
    <w:p w:rsidR="00A84D38" w:rsidRPr="00A32AD0" w:rsidRDefault="00A84D38" w:rsidP="00A84D38">
      <w:pPr>
        <w:rPr>
          <w:rFonts w:ascii="Liberation Serif" w:hAnsi="Liberation Serif"/>
          <w:sz w:val="26"/>
          <w:szCs w:val="26"/>
        </w:rPr>
      </w:pPr>
    </w:p>
    <w:p w:rsidR="00002B96" w:rsidRPr="00A32AD0" w:rsidRDefault="00002B96" w:rsidP="00A84D38">
      <w:pPr>
        <w:rPr>
          <w:rFonts w:ascii="Liberation Serif" w:hAnsi="Liberation Serif"/>
          <w:sz w:val="26"/>
          <w:szCs w:val="26"/>
        </w:rPr>
      </w:pPr>
    </w:p>
    <w:p w:rsidR="00A84D38" w:rsidRPr="00A32AD0" w:rsidRDefault="00A84D38" w:rsidP="00A84D38">
      <w:pPr>
        <w:rPr>
          <w:rFonts w:ascii="Liberation Serif" w:hAnsi="Liberation Serif"/>
          <w:sz w:val="26"/>
          <w:szCs w:val="26"/>
        </w:rPr>
      </w:pPr>
    </w:p>
    <w:p w:rsidR="00A84D38" w:rsidRPr="00A32AD0" w:rsidRDefault="009C68E6" w:rsidP="003F40F3">
      <w:pPr>
        <w:tabs>
          <w:tab w:val="right" w:pos="1020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И.п. </w:t>
      </w:r>
      <w:r w:rsidR="00A84D38" w:rsidRPr="00A32AD0">
        <w:rPr>
          <w:rFonts w:ascii="Liberation Serif" w:hAnsi="Liberation Serif"/>
        </w:rPr>
        <w:t>Глав</w:t>
      </w:r>
      <w:r>
        <w:rPr>
          <w:rFonts w:ascii="Liberation Serif" w:hAnsi="Liberation Serif"/>
        </w:rPr>
        <w:t>ы</w:t>
      </w:r>
      <w:r w:rsidR="00A84D38" w:rsidRPr="00A32AD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Администрации</w:t>
      </w:r>
      <w:r w:rsidR="00A84D38" w:rsidRPr="00A32AD0">
        <w:rPr>
          <w:rFonts w:ascii="Liberation Serif" w:hAnsi="Liberation Serif"/>
        </w:rPr>
        <w:tab/>
      </w:r>
      <w:r>
        <w:rPr>
          <w:rFonts w:ascii="Liberation Serif" w:hAnsi="Liberation Serif"/>
        </w:rPr>
        <w:t>Е.А. Помыткин</w:t>
      </w:r>
    </w:p>
    <w:p w:rsidR="00A84D38" w:rsidRPr="00A32AD0" w:rsidRDefault="00A84D38" w:rsidP="00A84D38">
      <w:pPr>
        <w:tabs>
          <w:tab w:val="left" w:pos="8647"/>
        </w:tabs>
        <w:rPr>
          <w:rFonts w:ascii="Liberation Serif" w:hAnsi="Liberation Serif"/>
          <w:sz w:val="18"/>
          <w:szCs w:val="18"/>
        </w:rPr>
      </w:pPr>
    </w:p>
    <w:p w:rsidR="00A84D38" w:rsidRPr="00A32AD0" w:rsidRDefault="00A84D38" w:rsidP="00A84D38">
      <w:pPr>
        <w:tabs>
          <w:tab w:val="left" w:pos="8647"/>
        </w:tabs>
        <w:rPr>
          <w:rFonts w:ascii="Liberation Serif" w:hAnsi="Liberation Serif"/>
          <w:sz w:val="20"/>
          <w:szCs w:val="20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A32AD0" w:rsidRDefault="00A32AD0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A32AD0" w:rsidRPr="00A32AD0" w:rsidRDefault="00A32AD0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C44099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</w:rPr>
      </w:pPr>
    </w:p>
    <w:p w:rsidR="00A84D38" w:rsidRPr="00A32AD0" w:rsidRDefault="00C44099" w:rsidP="00A84D38">
      <w:pPr>
        <w:widowControl w:val="0"/>
        <w:autoSpaceDE w:val="0"/>
        <w:autoSpaceDN w:val="0"/>
        <w:adjustRightInd w:val="0"/>
        <w:ind w:firstLine="5387"/>
        <w:jc w:val="both"/>
        <w:outlineLvl w:val="0"/>
        <w:rPr>
          <w:rFonts w:ascii="Liberation Serif" w:hAnsi="Liberation Serif" w:cs="Arial"/>
          <w:sz w:val="26"/>
          <w:szCs w:val="26"/>
        </w:rPr>
      </w:pPr>
      <w:r w:rsidRPr="00A32AD0">
        <w:rPr>
          <w:rFonts w:ascii="Liberation Serif" w:hAnsi="Liberation Serif" w:cs="Arial"/>
          <w:sz w:val="26"/>
          <w:szCs w:val="26"/>
        </w:rPr>
        <w:lastRenderedPageBreak/>
        <w:t>У</w:t>
      </w:r>
      <w:r w:rsidR="00A84D38" w:rsidRPr="00A32AD0">
        <w:rPr>
          <w:rFonts w:ascii="Liberation Serif" w:hAnsi="Liberation Serif" w:cs="Arial"/>
          <w:sz w:val="26"/>
          <w:szCs w:val="26"/>
        </w:rPr>
        <w:t>ТВЕРЖДЕН</w:t>
      </w:r>
    </w:p>
    <w:p w:rsidR="00A84D38" w:rsidRPr="00A32AD0" w:rsidRDefault="00A32AD0" w:rsidP="00A32AD0">
      <w:pPr>
        <w:widowControl w:val="0"/>
        <w:tabs>
          <w:tab w:val="left" w:pos="5685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 w:cs="Arial"/>
          <w:sz w:val="26"/>
          <w:szCs w:val="26"/>
        </w:rPr>
      </w:pPr>
      <w:r w:rsidRPr="00A32AD0">
        <w:rPr>
          <w:rFonts w:ascii="Liberation Serif" w:hAnsi="Liberation Serif" w:cs="Arial"/>
          <w:sz w:val="26"/>
          <w:szCs w:val="26"/>
        </w:rPr>
        <w:tab/>
      </w:r>
    </w:p>
    <w:p w:rsidR="00A84D38" w:rsidRPr="00A32AD0" w:rsidRDefault="00A32AD0" w:rsidP="00A84D38">
      <w:pPr>
        <w:widowControl w:val="0"/>
        <w:autoSpaceDE w:val="0"/>
        <w:autoSpaceDN w:val="0"/>
        <w:adjustRightInd w:val="0"/>
        <w:ind w:firstLine="5387"/>
        <w:jc w:val="both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t>П</w:t>
      </w:r>
      <w:r w:rsidR="00A84D38" w:rsidRPr="00A32AD0">
        <w:rPr>
          <w:rFonts w:ascii="Liberation Serif" w:hAnsi="Liberation Serif" w:cs="Arial"/>
          <w:sz w:val="26"/>
          <w:szCs w:val="26"/>
        </w:rPr>
        <w:t xml:space="preserve">остановлением </w:t>
      </w:r>
    </w:p>
    <w:p w:rsidR="00A84D38" w:rsidRPr="00A32AD0" w:rsidRDefault="00A84D38" w:rsidP="00A84D38">
      <w:pPr>
        <w:widowControl w:val="0"/>
        <w:autoSpaceDE w:val="0"/>
        <w:autoSpaceDN w:val="0"/>
        <w:adjustRightInd w:val="0"/>
        <w:ind w:firstLine="5387"/>
        <w:jc w:val="both"/>
        <w:rPr>
          <w:rFonts w:ascii="Liberation Serif" w:hAnsi="Liberation Serif" w:cs="Arial"/>
          <w:sz w:val="26"/>
          <w:szCs w:val="26"/>
        </w:rPr>
      </w:pPr>
      <w:r w:rsidRPr="00A32AD0">
        <w:rPr>
          <w:rFonts w:ascii="Liberation Serif" w:hAnsi="Liberation Serif" w:cs="Arial"/>
          <w:sz w:val="26"/>
          <w:szCs w:val="26"/>
        </w:rPr>
        <w:t>Администрации поселка</w:t>
      </w:r>
    </w:p>
    <w:p w:rsidR="00A84D38" w:rsidRPr="00A32AD0" w:rsidRDefault="00A84D38" w:rsidP="00F73576">
      <w:pPr>
        <w:widowControl w:val="0"/>
        <w:autoSpaceDE w:val="0"/>
        <w:autoSpaceDN w:val="0"/>
        <w:adjustRightInd w:val="0"/>
        <w:ind w:firstLine="5387"/>
        <w:jc w:val="both"/>
        <w:rPr>
          <w:rFonts w:ascii="Liberation Serif" w:hAnsi="Liberation Serif"/>
          <w:bCs/>
          <w:sz w:val="26"/>
          <w:szCs w:val="26"/>
        </w:rPr>
      </w:pPr>
      <w:r w:rsidRPr="00A32AD0">
        <w:rPr>
          <w:rFonts w:ascii="Liberation Serif" w:hAnsi="Liberation Serif" w:cs="Arial"/>
          <w:sz w:val="26"/>
          <w:szCs w:val="26"/>
        </w:rPr>
        <w:t xml:space="preserve">от </w:t>
      </w:r>
      <w:r w:rsidR="00F73576">
        <w:rPr>
          <w:rFonts w:ascii="Liberation Serif" w:hAnsi="Liberation Serif" w:cs="Arial"/>
          <w:sz w:val="26"/>
          <w:szCs w:val="26"/>
        </w:rPr>
        <w:t>18.07.</w:t>
      </w:r>
      <w:r w:rsidRPr="00A32AD0">
        <w:rPr>
          <w:rFonts w:ascii="Liberation Serif" w:hAnsi="Liberation Serif" w:cs="Arial"/>
          <w:sz w:val="26"/>
          <w:szCs w:val="26"/>
        </w:rPr>
        <w:t xml:space="preserve">2019 № </w:t>
      </w:r>
      <w:r w:rsidR="00F73576">
        <w:rPr>
          <w:rFonts w:ascii="Liberation Serif" w:hAnsi="Liberation Serif" w:cs="Arial"/>
          <w:sz w:val="26"/>
          <w:szCs w:val="26"/>
        </w:rPr>
        <w:t>163-ПА</w:t>
      </w:r>
    </w:p>
    <w:p w:rsidR="00A84D38" w:rsidRPr="00A32AD0" w:rsidRDefault="00A84D38" w:rsidP="00A84D3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Cs/>
          <w:sz w:val="26"/>
          <w:szCs w:val="26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411DF" w:rsidRPr="00A32AD0" w:rsidRDefault="009411DF" w:rsidP="009411DF">
      <w:pPr>
        <w:tabs>
          <w:tab w:val="left" w:pos="709"/>
        </w:tabs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A32AD0">
        <w:rPr>
          <w:rFonts w:ascii="Liberation Serif" w:hAnsi="Liberation Serif"/>
          <w:b/>
          <w:bCs/>
          <w:sz w:val="28"/>
          <w:szCs w:val="28"/>
        </w:rPr>
        <w:t xml:space="preserve">АДМИНИСТРАТИВНЫЙ РЕГЛАМЕНТ </w:t>
      </w:r>
    </w:p>
    <w:p w:rsidR="009411DF" w:rsidRPr="00A32AD0" w:rsidRDefault="009411DF" w:rsidP="00DF2FFD">
      <w:pPr>
        <w:tabs>
          <w:tab w:val="left" w:pos="709"/>
        </w:tabs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A32AD0">
        <w:rPr>
          <w:rFonts w:ascii="Liberation Serif" w:hAnsi="Liberation Serif"/>
          <w:b/>
          <w:bCs/>
          <w:sz w:val="28"/>
          <w:szCs w:val="28"/>
        </w:rPr>
        <w:t xml:space="preserve">предоставления муниципальной услуги </w:t>
      </w:r>
    </w:p>
    <w:p w:rsidR="009411DF" w:rsidRPr="00A32AD0" w:rsidRDefault="009411DF" w:rsidP="00DF2FFD">
      <w:pPr>
        <w:tabs>
          <w:tab w:val="left" w:pos="709"/>
        </w:tabs>
        <w:contextualSpacing/>
        <w:jc w:val="center"/>
        <w:rPr>
          <w:rFonts w:ascii="Liberation Serif" w:hAnsi="Liberation Serif"/>
          <w:sz w:val="28"/>
          <w:szCs w:val="28"/>
        </w:rPr>
      </w:pPr>
      <w:r w:rsidRPr="00A32AD0">
        <w:rPr>
          <w:rFonts w:ascii="Liberation Serif" w:hAnsi="Liberation Serif"/>
          <w:b/>
          <w:bCs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I. Общие положения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1.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 (далее – Административный регламент), разработан в соответствии с Федеральным </w:t>
      </w:r>
      <w:hyperlink r:id="rId9" w:history="1">
        <w:r w:rsidRPr="00A32AD0">
          <w:rPr>
            <w:rFonts w:ascii="Liberation Serif" w:hAnsi="Liberation Serif"/>
          </w:rPr>
          <w:t>законом</w:t>
        </w:r>
      </w:hyperlink>
      <w:r w:rsidRPr="00A32AD0">
        <w:rPr>
          <w:rFonts w:ascii="Liberation Serif" w:hAnsi="Liberation Serif"/>
        </w:rPr>
        <w:t xml:space="preserve"> от 27 июля 2010 года № 210-ФЗ «Об организации предоставления государственных и муниципальных услуг»,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Круг заявителей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2. Получателями муниципальной услуги являются пользователи воздушного пространства физические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– заявители).</w:t>
      </w:r>
    </w:p>
    <w:p w:rsidR="009411DF" w:rsidRPr="00A32AD0" w:rsidRDefault="009411DF" w:rsidP="009411DF">
      <w:pPr>
        <w:ind w:firstLine="567"/>
        <w:jc w:val="center"/>
        <w:rPr>
          <w:rFonts w:ascii="Liberation Serif" w:hAnsi="Liberation Serif"/>
          <w:b/>
          <w:bCs/>
          <w:sz w:val="30"/>
          <w:szCs w:val="30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>Требования к порядку информирования о предоставлении муниципальной услуги</w:t>
      </w:r>
    </w:p>
    <w:p w:rsidR="009411DF" w:rsidRPr="00A32AD0" w:rsidRDefault="009411DF" w:rsidP="009411DF">
      <w:pPr>
        <w:ind w:firstLine="567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3. Порядок информирования о правилах предоставления муниципальной услуги.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3.1. Информация о муниципальной услуге, процедуре и ходе ее предоставления представляется </w:t>
      </w:r>
      <w:r w:rsidR="005B37BA" w:rsidRPr="00A32AD0">
        <w:rPr>
          <w:rFonts w:ascii="Liberation Serif" w:hAnsi="Liberation Serif"/>
        </w:rPr>
        <w:t>непосредственно исполнителем муниципальной услуги - главным специалистом по делам ГО, ЧС и административной практике (далее – исполнитель).</w:t>
      </w:r>
    </w:p>
    <w:p w:rsidR="009411DF" w:rsidRPr="00A32AD0" w:rsidRDefault="009411DF" w:rsidP="00002B96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Место нахождения, график работы </w:t>
      </w:r>
      <w:r w:rsidR="00DF2FFD" w:rsidRPr="00A32AD0">
        <w:rPr>
          <w:rFonts w:ascii="Liberation Serif" w:hAnsi="Liberation Serif"/>
        </w:rPr>
        <w:t>Администрации муниципального образования поселок</w:t>
      </w:r>
      <w:r w:rsidR="00002B96" w:rsidRPr="00A32AD0">
        <w:rPr>
          <w:rFonts w:ascii="Liberation Serif" w:hAnsi="Liberation Serif"/>
        </w:rPr>
        <w:t xml:space="preserve"> (далее – Администрация поселка)</w:t>
      </w:r>
      <w:r w:rsidRPr="00A32AD0">
        <w:rPr>
          <w:rFonts w:ascii="Liberation Serif" w:hAnsi="Liberation Serif"/>
        </w:rPr>
        <w:t>, его структурных подразделений</w:t>
      </w:r>
      <w:r w:rsidR="00DF2FFD" w:rsidRPr="00A32AD0">
        <w:rPr>
          <w:rFonts w:ascii="Liberation Serif" w:hAnsi="Liberation Serif"/>
        </w:rPr>
        <w:t xml:space="preserve"> (должностных лиц)</w:t>
      </w:r>
      <w:r w:rsidRPr="00A32AD0">
        <w:rPr>
          <w:rFonts w:ascii="Liberation Serif" w:hAnsi="Liberation Serif"/>
        </w:rPr>
        <w:t>, предоставляющих муниципальную услугу, их справочные телефоны,</w:t>
      </w:r>
      <w:r w:rsidR="00DF2FFD" w:rsidRPr="00A32AD0">
        <w:rPr>
          <w:rFonts w:ascii="Liberation Serif" w:hAnsi="Liberation Serif"/>
        </w:rPr>
        <w:t xml:space="preserve"> </w:t>
      </w:r>
      <w:r w:rsidRPr="00A32AD0">
        <w:rPr>
          <w:rFonts w:ascii="Liberation Serif" w:hAnsi="Liberation Serif"/>
        </w:rPr>
        <w:t>официальной электронной почты и (или) формы обратной связи</w:t>
      </w:r>
      <w:r w:rsidR="00DF2FFD" w:rsidRPr="00A32AD0">
        <w:rPr>
          <w:rFonts w:ascii="Liberation Serif" w:hAnsi="Liberation Serif"/>
        </w:rPr>
        <w:t xml:space="preserve"> </w:t>
      </w:r>
      <w:r w:rsidRPr="00A32AD0">
        <w:rPr>
          <w:rFonts w:ascii="Liberation Serif" w:hAnsi="Liberation Serif"/>
        </w:rPr>
        <w:t>размещены на официальном</w:t>
      </w:r>
      <w:r w:rsidR="00002B96" w:rsidRPr="00A32AD0">
        <w:rPr>
          <w:rFonts w:ascii="Liberation Serif" w:hAnsi="Liberation Serif"/>
        </w:rPr>
        <w:t xml:space="preserve"> сайте</w:t>
      </w:r>
      <w:r w:rsidRPr="00A32AD0">
        <w:rPr>
          <w:rFonts w:ascii="Liberation Serif" w:hAnsi="Liberation Serif"/>
        </w:rPr>
        <w:t xml:space="preserve"> </w:t>
      </w:r>
      <w:r w:rsidR="00DF2FFD" w:rsidRPr="00A32AD0">
        <w:rPr>
          <w:rFonts w:ascii="Liberation Serif" w:hAnsi="Liberation Serif"/>
        </w:rPr>
        <w:t>Администрации поселка</w:t>
      </w:r>
      <w:r w:rsidRPr="00A32AD0">
        <w:rPr>
          <w:rFonts w:ascii="Liberation Serif" w:hAnsi="Liberation Serif"/>
        </w:rPr>
        <w:t xml:space="preserve"> (www.</w:t>
      </w:r>
      <w:r w:rsidR="00231471" w:rsidRPr="00A32AD0">
        <w:rPr>
          <w:rFonts w:ascii="Liberation Serif" w:hAnsi="Liberation Serif"/>
        </w:rPr>
        <w:t xml:space="preserve"> http://www.mo-urengoy.ru</w:t>
      </w:r>
      <w:r w:rsidRPr="00A32AD0">
        <w:rPr>
          <w:rFonts w:ascii="Liberation Serif" w:hAnsi="Liberation Serif"/>
        </w:rPr>
        <w:t>) (далее - официальный сайт) в информационно-</w:t>
      </w:r>
      <w:r w:rsidRPr="00A32AD0">
        <w:rPr>
          <w:rFonts w:ascii="Liberation Serif" w:hAnsi="Liberation Serif"/>
        </w:rPr>
        <w:lastRenderedPageBreak/>
        <w:t>телекоммуникационной сети «Интернет», в государственной информационной системе «Региональный портал государственных и муниципальных услуг (функций) Ямало-Ненецкого автономного округа» (www.pgu-yamal.ru) (далее - Региональный портал) и федеральной государственной информационной системе «Единый портал государственных и муниципальных услуг (функций)» (www.gosuslugi.ru) (далее - Единый портал).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3.2. Информация о муниципальной услуге, процедуре и ходе ее предоставления представляется: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при личн</w:t>
      </w:r>
      <w:r w:rsidR="005B37BA" w:rsidRPr="00A32AD0">
        <w:rPr>
          <w:rFonts w:ascii="Liberation Serif" w:hAnsi="Liberation Serif"/>
        </w:rPr>
        <w:t xml:space="preserve">ом обращении </w:t>
      </w:r>
      <w:r w:rsidRPr="00A32AD0">
        <w:rPr>
          <w:rFonts w:ascii="Liberation Serif" w:hAnsi="Liberation Serif"/>
        </w:rPr>
        <w:t>заявителя</w:t>
      </w:r>
      <w:r w:rsidR="00231471" w:rsidRPr="00A32AD0">
        <w:rPr>
          <w:rFonts w:ascii="Liberation Serif" w:hAnsi="Liberation Serif"/>
        </w:rPr>
        <w:t xml:space="preserve"> непосредственно к исполнителю муниципальной услуги</w:t>
      </w:r>
      <w:r w:rsidRPr="00A32AD0">
        <w:rPr>
          <w:rFonts w:ascii="Liberation Serif" w:hAnsi="Liberation Serif"/>
        </w:rPr>
        <w:t>, с использованием средств телефонной связи или электронной почты;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- </w:t>
      </w:r>
      <w:r w:rsidR="00231471" w:rsidRPr="00A32AD0">
        <w:rPr>
          <w:rFonts w:ascii="Liberation Serif" w:hAnsi="Liberation Serif"/>
        </w:rPr>
        <w:t>на официальном сайте</w:t>
      </w:r>
      <w:r w:rsidRPr="00A32AD0">
        <w:rPr>
          <w:rFonts w:ascii="Liberation Serif" w:hAnsi="Liberation Serif"/>
        </w:rPr>
        <w:t>, в том числе на Региональном портале и/или Едином портале</w:t>
      </w:r>
      <w:r w:rsidR="00231471" w:rsidRPr="00A32AD0">
        <w:rPr>
          <w:rFonts w:ascii="Liberation Serif" w:hAnsi="Liberation Serif"/>
        </w:rPr>
        <w:t>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- на </w:t>
      </w:r>
      <w:r w:rsidR="00231471" w:rsidRPr="00A32AD0">
        <w:rPr>
          <w:rFonts w:ascii="Liberation Serif" w:hAnsi="Liberation Serif"/>
        </w:rPr>
        <w:t xml:space="preserve">информационных </w:t>
      </w:r>
      <w:r w:rsidRPr="00A32AD0">
        <w:rPr>
          <w:rFonts w:ascii="Liberation Serif" w:hAnsi="Liberation Serif"/>
        </w:rPr>
        <w:t>стендах в здании Администрации муниципального образования поселок Уренгой.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3.3.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- в устной форме лично или по телефону к </w:t>
      </w:r>
      <w:r w:rsidR="00231471" w:rsidRPr="00A32AD0">
        <w:rPr>
          <w:rFonts w:ascii="Liberation Serif" w:hAnsi="Liberation Serif"/>
        </w:rPr>
        <w:t>исполнителю муниципальной услуги;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в письменной форме лично или почтой в адрес Администрации поселка;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в письменной форме по адресу электронной почты Администрации поселка</w:t>
      </w:r>
      <w:r w:rsidR="00231471" w:rsidRPr="00A32AD0">
        <w:rPr>
          <w:rFonts w:ascii="Liberation Serif" w:hAnsi="Liberation Serif"/>
        </w:rPr>
        <w:t>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4. Информирование заявителей проводится в двух формах: устной и письменной.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При ответах на телефонные звонки и обращения заявителей лично в приемные часы специалисты </w:t>
      </w:r>
      <w:r w:rsidR="00231471" w:rsidRPr="00A32AD0">
        <w:rPr>
          <w:rFonts w:ascii="Liberation Serif" w:hAnsi="Liberation Serif"/>
        </w:rPr>
        <w:t xml:space="preserve">Администрации поселка </w:t>
      </w:r>
      <w:r w:rsidRPr="00A32AD0">
        <w:rPr>
          <w:rFonts w:ascii="Liberation Serif" w:hAnsi="Liberation Serif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</w:t>
      </w:r>
      <w:r w:rsidR="00231471" w:rsidRPr="00A32AD0">
        <w:rPr>
          <w:rFonts w:ascii="Liberation Serif" w:hAnsi="Liberation Serif"/>
        </w:rPr>
        <w:t xml:space="preserve">торый поступил звонок, и фамилия </w:t>
      </w:r>
      <w:r w:rsidRPr="00A32AD0">
        <w:rPr>
          <w:rFonts w:ascii="Liberation Serif" w:hAnsi="Liberation Serif"/>
        </w:rPr>
        <w:t>специалиста</w:t>
      </w:r>
      <w:r w:rsidR="00231471" w:rsidRPr="00A32AD0">
        <w:rPr>
          <w:rFonts w:ascii="Liberation Serif" w:hAnsi="Liberation Serif"/>
        </w:rPr>
        <w:t xml:space="preserve"> Администрации поселка</w:t>
      </w:r>
      <w:r w:rsidRPr="00A32AD0">
        <w:rPr>
          <w:rFonts w:ascii="Liberation Serif" w:hAnsi="Liberation Serif"/>
        </w:rPr>
        <w:t>, принявшего телефонный звонок.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При невозможности специалиста </w:t>
      </w:r>
      <w:r w:rsidR="007C2E89" w:rsidRPr="00A32AD0">
        <w:rPr>
          <w:rFonts w:ascii="Liberation Serif" w:hAnsi="Liberation Serif"/>
        </w:rPr>
        <w:t xml:space="preserve">Администрации </w:t>
      </w:r>
      <w:r w:rsidR="00231471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>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Устное информирование обратившегося лица осуществляется не более 15 минут.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если для подготовки ответа требуется пр</w:t>
      </w:r>
      <w:r w:rsidR="007C2E89" w:rsidRPr="00A32AD0">
        <w:rPr>
          <w:rFonts w:ascii="Liberation Serif" w:hAnsi="Liberation Serif"/>
        </w:rPr>
        <w:t>одолжительное время, исполнитель</w:t>
      </w:r>
      <w:r w:rsidRPr="00A32AD0">
        <w:rPr>
          <w:rFonts w:ascii="Liberation Serif" w:hAnsi="Liberation Serif"/>
        </w:rPr>
        <w:t xml:space="preserve">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Исполнитель муниципальной услуги обеспечивае</w:t>
      </w:r>
      <w:r w:rsidR="009411DF" w:rsidRPr="00A32AD0">
        <w:rPr>
          <w:rFonts w:ascii="Liberation Serif" w:hAnsi="Liberation Serif"/>
        </w:rPr>
        <w:t>т объективное, всестороннее и своевременное рассмотрение обращения, готов</w:t>
      </w:r>
      <w:r w:rsidRPr="00A32AD0">
        <w:rPr>
          <w:rFonts w:ascii="Liberation Serif" w:hAnsi="Liberation Serif"/>
        </w:rPr>
        <w:t>и</w:t>
      </w:r>
      <w:r w:rsidR="009411DF" w:rsidRPr="00A32AD0">
        <w:rPr>
          <w:rFonts w:ascii="Liberation Serif" w:hAnsi="Liberation Serif"/>
        </w:rPr>
        <w:t>т письменный ответ по существу поставленных вопросов.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Ответ на обращение, содержащий фамилию и номер телефона исполнителя, подписывается Главой муниципального образования </w:t>
      </w:r>
      <w:r w:rsidR="00EE55A6" w:rsidRPr="00A32AD0">
        <w:rPr>
          <w:rFonts w:ascii="Liberation Serif" w:hAnsi="Liberation Serif"/>
        </w:rPr>
        <w:t>посекло Уренгой</w:t>
      </w:r>
      <w:r w:rsidRPr="00A32AD0">
        <w:rPr>
          <w:rFonts w:ascii="Liberation Serif" w:hAnsi="Liberation Serif"/>
        </w:rPr>
        <w:t xml:space="preserve"> либо уполномоченным им лицом и дается в течение 30 дней со дня регистрации обращения в </w:t>
      </w:r>
      <w:r w:rsidR="00EE55A6" w:rsidRPr="00A32AD0">
        <w:rPr>
          <w:rFonts w:ascii="Liberation Serif" w:hAnsi="Liberation Serif"/>
        </w:rPr>
        <w:t xml:space="preserve">Администрации поселка </w:t>
      </w:r>
      <w:r w:rsidRPr="00A32AD0">
        <w:rPr>
          <w:rFonts w:ascii="Liberation Serif" w:hAnsi="Liberation Serif"/>
        </w:rPr>
        <w:t>в порядке, установленном Федеральным законом от 02 мая 2006 года № 59-ФЗ «О порядке рассмотрения обращений граждан Российской Федерации».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  <w:lang w:val="en-US"/>
        </w:rPr>
        <w:t>II</w:t>
      </w:r>
      <w:r w:rsidRPr="00A32AD0">
        <w:rPr>
          <w:rFonts w:ascii="Liberation Serif" w:hAnsi="Liberation Serif"/>
          <w:b/>
        </w:rPr>
        <w:t>. Стандарт предоставления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Наименование муниципальной услуги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5. Наименование муниципальной услуги: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посекло Уренгой, а также посадки (взлета) на расположенные в </w:t>
      </w:r>
      <w:r w:rsidRPr="00A32AD0">
        <w:rPr>
          <w:rFonts w:ascii="Liberation Serif" w:hAnsi="Liberation Serif"/>
        </w:rPr>
        <w:lastRenderedPageBreak/>
        <w:t>границах муниципального образования поселок Уренгой площадки, сведения о которых не опубликованы в документах аэронавигационной информации».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Наименование исполнителя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6. Наименование органа местного самоуправления, предоставляющего муниципал</w:t>
      </w:r>
      <w:r w:rsidR="00B169B2" w:rsidRPr="00A32AD0">
        <w:rPr>
          <w:rFonts w:ascii="Liberation Serif" w:hAnsi="Liberation Serif"/>
        </w:rPr>
        <w:t>ьную услугу</w:t>
      </w:r>
      <w:r w:rsidRPr="00A32AD0">
        <w:rPr>
          <w:rFonts w:ascii="Liberation Serif" w:hAnsi="Liberation Serif"/>
        </w:rPr>
        <w:t xml:space="preserve"> Администрация муниципального образования поселок Уренгой.</w:t>
      </w:r>
      <w:r w:rsidR="00B169B2" w:rsidRPr="00A32AD0">
        <w:rPr>
          <w:rFonts w:ascii="Liberation Serif" w:hAnsi="Liberation Serif"/>
        </w:rPr>
        <w:t xml:space="preserve"> Непосредственный исполнитель муниципальной услуги – главный специалист по делам ГО, ЧС и административной пра</w:t>
      </w:r>
      <w:r w:rsidR="00C904DE" w:rsidRPr="00A32AD0">
        <w:rPr>
          <w:rFonts w:ascii="Liberation Serif" w:hAnsi="Liberation Serif"/>
        </w:rPr>
        <w:t>ктике Администрации поселка (</w:t>
      </w:r>
      <w:r w:rsidR="00B169B2" w:rsidRPr="00A32AD0">
        <w:rPr>
          <w:rFonts w:ascii="Liberation Serif" w:hAnsi="Liberation Serif"/>
        </w:rPr>
        <w:t>далее – Исполнитель).</w:t>
      </w:r>
    </w:p>
    <w:p w:rsidR="009411DF" w:rsidRPr="00A32AD0" w:rsidRDefault="009411DF" w:rsidP="009411D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7. </w:t>
      </w:r>
      <w:r w:rsidR="00B169B2" w:rsidRPr="00A32AD0">
        <w:rPr>
          <w:rFonts w:ascii="Liberation Serif" w:hAnsi="Liberation Serif"/>
        </w:rPr>
        <w:t>Исполнитель муниципальной услуги</w:t>
      </w:r>
      <w:r w:rsidRPr="00A32AD0">
        <w:rPr>
          <w:rFonts w:ascii="Liberation Serif" w:hAnsi="Liberation Serif"/>
        </w:rPr>
        <w:t xml:space="preserve">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муниципальный услуг</w:t>
      </w:r>
      <w:r w:rsidR="00EE55A6" w:rsidRPr="00A32AD0">
        <w:rPr>
          <w:rFonts w:ascii="Liberation Serif" w:hAnsi="Liberation Serif"/>
        </w:rPr>
        <w:t>.</w:t>
      </w:r>
    </w:p>
    <w:p w:rsidR="009411DF" w:rsidRPr="00A32AD0" w:rsidRDefault="009411DF" w:rsidP="009411D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Результат предоставления муниципальной услуги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8. Результатом предоставления муниципальной услуги является: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 (далее - разрешение);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направление уведомления об отказе в выдаче разрешения (далее – уведомление об отказе).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Срок предоставления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9. Срок предоставления муниципальной услуги: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Срок принятия решения о выдаче разрешения либо направлении уведомления об отказе не должен превышать 30 календарных дней со дня поступления заявления о предоставлении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Срок направления документов, являющихся результатом предоставления муниципальной услуги, не должен превышать 3 рабочих дня со дня принятия Администрацией муниципального образования поселок Уренгой о выдаче разрешения либо направления уведомления об отказе.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10. Перечень нормативных правовых актов, регулирующих предоставление муниципальной услуги (с указанием их реквизитов, источников официального опубликования), размещен на официальном сайте Администрации </w:t>
      </w:r>
      <w:r w:rsidR="00B04A7F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>, на Едином портале и/или Региональном портале.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tabs>
          <w:tab w:val="left" w:pos="993"/>
        </w:tabs>
        <w:jc w:val="center"/>
        <w:rPr>
          <w:rFonts w:ascii="Liberation Serif" w:hAnsi="Liberation Serif"/>
          <w:b/>
        </w:rPr>
      </w:pPr>
    </w:p>
    <w:p w:rsidR="009411DF" w:rsidRPr="00A32AD0" w:rsidRDefault="009411DF" w:rsidP="009411DF">
      <w:pPr>
        <w:tabs>
          <w:tab w:val="left" w:pos="993"/>
        </w:tabs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Исчерпывающий перечень документов,</w:t>
      </w:r>
    </w:p>
    <w:p w:rsidR="009411DF" w:rsidRPr="00A32AD0" w:rsidRDefault="009411DF" w:rsidP="009411DF">
      <w:pPr>
        <w:tabs>
          <w:tab w:val="left" w:pos="993"/>
        </w:tabs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 xml:space="preserve"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A32AD0">
        <w:rPr>
          <w:rFonts w:ascii="Liberation Serif" w:hAnsi="Liberation Serif"/>
          <w:b/>
        </w:rPr>
        <w:lastRenderedPageBreak/>
        <w:t>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 Для получения муниципальной услуги заявитель направляет в Администраци</w:t>
      </w:r>
      <w:r w:rsidR="00002B96" w:rsidRPr="00A32AD0">
        <w:rPr>
          <w:rFonts w:ascii="Liberation Serif" w:hAnsi="Liberation Serif"/>
        </w:rPr>
        <w:t xml:space="preserve">ю поселка </w:t>
      </w:r>
      <w:r w:rsidRPr="00A32AD0">
        <w:rPr>
          <w:rFonts w:ascii="Liberation Serif" w:hAnsi="Liberation Serif"/>
        </w:rPr>
        <w:t>заявление по форме согласно приложению № 1 к настоящему Административному регламенту.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11.1.1. На выполнение авиационных работ: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</w:t>
      </w:r>
      <w:r w:rsidR="00225327" w:rsidRPr="00A32AD0">
        <w:rPr>
          <w:rFonts w:ascii="Liberation Serif" w:hAnsi="Liberation Serif"/>
        </w:rPr>
        <w:t xml:space="preserve">заверенная копия </w:t>
      </w:r>
      <w:r w:rsidRPr="00A32AD0">
        <w:rPr>
          <w:rFonts w:ascii="Liberation Serif" w:hAnsi="Liberation Serif"/>
        </w:rPr>
        <w:t>устав</w:t>
      </w:r>
      <w:r w:rsidR="00225327" w:rsidRPr="00A32AD0">
        <w:rPr>
          <w:rFonts w:ascii="Liberation Serif" w:hAnsi="Liberation Serif"/>
        </w:rPr>
        <w:t>а</w:t>
      </w:r>
      <w:r w:rsidRPr="00A32AD0">
        <w:rPr>
          <w:rFonts w:ascii="Liberation Serif" w:hAnsi="Liberation Serif"/>
        </w:rPr>
        <w:t xml:space="preserve">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договор с третьим лицом на выполнение заявленных авиационных работ;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— ЕГРП). В случае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7)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11.1.2. На выполнение парашютных прыжков: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</w:t>
      </w:r>
      <w:r w:rsidR="001C0FAA" w:rsidRPr="00A32AD0">
        <w:rPr>
          <w:rFonts w:ascii="Liberation Serif" w:hAnsi="Liberation Serif"/>
        </w:rPr>
        <w:t xml:space="preserve">заверенная копия </w:t>
      </w:r>
      <w:r w:rsidRPr="00A32AD0">
        <w:rPr>
          <w:rFonts w:ascii="Liberation Serif" w:hAnsi="Liberation Serif"/>
        </w:rPr>
        <w:t>устав</w:t>
      </w:r>
      <w:r w:rsidR="001C0FAA" w:rsidRPr="00A32AD0">
        <w:rPr>
          <w:rFonts w:ascii="Liberation Serif" w:hAnsi="Liberation Serif"/>
        </w:rPr>
        <w:t>а</w:t>
      </w:r>
      <w:r w:rsidRPr="00A32AD0">
        <w:rPr>
          <w:rFonts w:ascii="Liberation Serif" w:hAnsi="Liberation Serif"/>
        </w:rPr>
        <w:t xml:space="preserve">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5)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</w:t>
      </w:r>
      <w:r w:rsidRPr="00A32AD0">
        <w:rPr>
          <w:rFonts w:ascii="Liberation Serif" w:hAnsi="Liberation Serif"/>
        </w:rPr>
        <w:lastRenderedPageBreak/>
        <w:t>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</w:t>
      </w:r>
      <w:r w:rsidR="009411DF" w:rsidRPr="00A32AD0">
        <w:rPr>
          <w:rFonts w:ascii="Liberation Serif" w:hAnsi="Liberation Serif"/>
        </w:rPr>
        <w:t>) документы, подтверждающие полномочия лица, подписавшего заявление.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11.1.3. На выполнение привязных аэростатов: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</w:t>
      </w:r>
      <w:r w:rsidR="00EE55A6" w:rsidRPr="00A32AD0">
        <w:rPr>
          <w:rFonts w:ascii="Liberation Serif" w:hAnsi="Liberation Serif"/>
        </w:rPr>
        <w:t xml:space="preserve">заверенная копия </w:t>
      </w:r>
      <w:r w:rsidRPr="00A32AD0">
        <w:rPr>
          <w:rFonts w:ascii="Liberation Serif" w:hAnsi="Liberation Serif"/>
        </w:rPr>
        <w:t>устав</w:t>
      </w:r>
      <w:r w:rsidR="00EE55A6" w:rsidRPr="00A32AD0">
        <w:rPr>
          <w:rFonts w:ascii="Liberation Serif" w:hAnsi="Liberation Serif"/>
        </w:rPr>
        <w:t>а</w:t>
      </w:r>
      <w:r w:rsidRPr="00A32AD0">
        <w:rPr>
          <w:rFonts w:ascii="Liberation Serif" w:hAnsi="Liberation Serif"/>
        </w:rPr>
        <w:t xml:space="preserve">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</w:t>
      </w:r>
      <w:r w:rsidR="009411DF" w:rsidRPr="00A32AD0">
        <w:rPr>
          <w:rFonts w:ascii="Liberation Serif" w:hAnsi="Liberation Serif"/>
        </w:rPr>
        <w:t>) документы, подтверждающие полномочия лица, подписавшего заявление.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эксплуатанта для осуществления коммерческих воздушных перевозок/сертификат (свидетельство) эксплуатанта на выполнение авиационных работ/свидетельство эксплуатанта авиации общего назначения: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11.2.1. На выполнение авиационных работ: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</w:t>
      </w:r>
      <w:r w:rsidR="003537C3" w:rsidRPr="00A32AD0">
        <w:rPr>
          <w:rFonts w:ascii="Liberation Serif" w:hAnsi="Liberation Serif"/>
        </w:rPr>
        <w:t xml:space="preserve">заверенная копия </w:t>
      </w:r>
      <w:r w:rsidRPr="00A32AD0">
        <w:rPr>
          <w:rFonts w:ascii="Liberation Serif" w:hAnsi="Liberation Serif"/>
        </w:rPr>
        <w:t>устав</w:t>
      </w:r>
      <w:r w:rsidR="003537C3" w:rsidRPr="00A32AD0">
        <w:rPr>
          <w:rFonts w:ascii="Liberation Serif" w:hAnsi="Liberation Serif"/>
        </w:rPr>
        <w:t>а</w:t>
      </w:r>
      <w:r w:rsidRPr="00A32AD0">
        <w:rPr>
          <w:rFonts w:ascii="Liberation Serif" w:hAnsi="Liberation Serif"/>
        </w:rPr>
        <w:t xml:space="preserve">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договор с третьим лицом на выполнение заявленных авиационных работ;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9411DF" w:rsidRPr="00A32AD0">
        <w:rPr>
          <w:rFonts w:ascii="Liberation Serif" w:hAnsi="Liberation Serif"/>
        </w:rPr>
        <w:t>) документы, подтверждающие полномочия лица, подписавшего заявление.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11.2.2. На выполнение парашютных прыжков: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</w:t>
      </w:r>
      <w:r w:rsidR="003537C3" w:rsidRPr="00A32AD0">
        <w:rPr>
          <w:rFonts w:ascii="Liberation Serif" w:hAnsi="Liberation Serif"/>
        </w:rPr>
        <w:t xml:space="preserve">заверенная копия </w:t>
      </w:r>
      <w:r w:rsidRPr="00A32AD0">
        <w:rPr>
          <w:rFonts w:ascii="Liberation Serif" w:hAnsi="Liberation Serif"/>
        </w:rPr>
        <w:t>устав</w:t>
      </w:r>
      <w:r w:rsidR="003537C3" w:rsidRPr="00A32AD0">
        <w:rPr>
          <w:rFonts w:ascii="Liberation Serif" w:hAnsi="Liberation Serif"/>
        </w:rPr>
        <w:t>а</w:t>
      </w:r>
      <w:r w:rsidRPr="00A32AD0">
        <w:rPr>
          <w:rFonts w:ascii="Liberation Serif" w:hAnsi="Liberation Serif"/>
        </w:rPr>
        <w:t xml:space="preserve">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</w:t>
      </w:r>
      <w:r w:rsidR="009411DF" w:rsidRPr="00A32AD0">
        <w:rPr>
          <w:rFonts w:ascii="Liberation Serif" w:hAnsi="Liberation Serif"/>
        </w:rPr>
        <w:t>) документы, подтверждающие полномочия лица, подписавшего заявление.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11.2.3. На выполнение подъемов привязных аэростатов: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удостоверяющий личность оригинал и копия паспорта, либо иные документы, удостоверяющие личность заявителя, в соответствии с действующим законодательством;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устав юридического лица, если заявителем является юридическое лицо;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— документ, подтверждающий согласие всех участников собственности на пользование заявителем воздушным судном;</w:t>
      </w:r>
    </w:p>
    <w:p w:rsidR="009411DF" w:rsidRPr="00A32AD0" w:rsidRDefault="00EE55A6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</w:t>
      </w:r>
      <w:r w:rsidR="009411DF" w:rsidRPr="00A32AD0">
        <w:rPr>
          <w:rFonts w:ascii="Liberation Serif" w:hAnsi="Liberation Serif"/>
        </w:rPr>
        <w:t>) документы, подтверждающие полномочия лица, подписавшего заявление.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11.3. Для получения разрешения на выполнение авиационной деятельности заявителями, относящимися к государственной авиации: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11.3.1. На выполнение авиационных работ: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приказ о допуске командиров воздушных судов к полетам;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порядок (инструкция), в соответствии с которым(ой) заявитель планирует выполнять заявленные авиационные работы.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11.3.2. На выполнение парашютных прыжков: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приказ о допуске командиров воздушных судов к полетам;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положение об организации Парашютно-десантной службы на базе заявителя.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11.3.3. На выполнение подъемов привязных аэростатов: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приказ о допуске командиров воздушных судов к полетам;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Документы,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 при наличии).</w:t>
      </w:r>
    </w:p>
    <w:p w:rsidR="009411DF" w:rsidRPr="00A32AD0" w:rsidRDefault="004B515C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Исполнитель муниципальной услуги</w:t>
      </w:r>
      <w:r w:rsidR="009411DF" w:rsidRPr="00A32AD0">
        <w:rPr>
          <w:rFonts w:ascii="Liberation Serif" w:hAnsi="Liberation Serif"/>
        </w:rPr>
        <w:t xml:space="preserve"> не вправе требовать от заявителя представления документов, не указанных в перечне документов, необходимых для предоставления муниципальной услуги.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12. Требования к документам, указанным в пункте 11 настоящего Административного регламента: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заявление составляется по форме согласно приложению к настоящему Административному регламенту;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при составлении заявления не допускается использование сокращений слов и аббревиатур;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документах не должны содержаться нецензурные либо оскорбительные выражения, угрозы жизни, здоровью и имуществу должностных лиц, а также членов их семей;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текст заявления и прилагаемых к нему документов не должен быть исполнен карандашом, должен быть написан разборчиво;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текст заявления и прилагаемых к нему документов не должен содержать подчисток, приписок, зачеркнутых слов и иных не оговоренных исправлений, а также иметь повреждений, наличие которых не позволяет однозначно истолковать их содержание.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13. Заявление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а также на адрес электронной почты Администрации муниципального образования поселок Уренгой – </w:t>
      </w:r>
      <w:r w:rsidRPr="00A32AD0">
        <w:rPr>
          <w:rFonts w:ascii="Liberation Serif" w:hAnsi="Liberation Serif"/>
          <w:lang w:val="en-US"/>
        </w:rPr>
        <w:t>urn</w:t>
      </w:r>
      <w:r w:rsidRPr="00A32AD0">
        <w:rPr>
          <w:rFonts w:ascii="Liberation Serif" w:hAnsi="Liberation Serif"/>
        </w:rPr>
        <w:t>@</w:t>
      </w:r>
      <w:r w:rsidRPr="00A32AD0">
        <w:rPr>
          <w:rFonts w:ascii="Liberation Serif" w:hAnsi="Liberation Serif"/>
          <w:lang w:val="en-US"/>
        </w:rPr>
        <w:t>pur</w:t>
      </w:r>
      <w:r w:rsidRPr="00A32AD0">
        <w:rPr>
          <w:rFonts w:ascii="Liberation Serif" w:hAnsi="Liberation Serif"/>
        </w:rPr>
        <w:t>.</w:t>
      </w:r>
      <w:r w:rsidRPr="00A32AD0">
        <w:rPr>
          <w:rFonts w:ascii="Liberation Serif" w:hAnsi="Liberation Serif"/>
          <w:lang w:val="en-US"/>
        </w:rPr>
        <w:t>yanao</w:t>
      </w:r>
      <w:r w:rsidRPr="00A32AD0">
        <w:rPr>
          <w:rFonts w:ascii="Liberation Serif" w:hAnsi="Liberation Serif"/>
        </w:rPr>
        <w:t>.</w:t>
      </w:r>
      <w:r w:rsidRPr="00A32AD0">
        <w:rPr>
          <w:rFonts w:ascii="Liberation Serif" w:hAnsi="Liberation Serif"/>
          <w:lang w:val="en-US"/>
        </w:rPr>
        <w:t>ru</w:t>
      </w:r>
      <w:r w:rsidRPr="00A32AD0">
        <w:rPr>
          <w:rFonts w:ascii="Liberation Serif" w:hAnsi="Liberation Serif"/>
        </w:rPr>
        <w:t>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14. Для предоставления муниципальной услуги заявителю </w:t>
      </w:r>
      <w:r w:rsidR="00EE55A6" w:rsidRPr="00A32AD0">
        <w:rPr>
          <w:rFonts w:ascii="Liberation Serif" w:hAnsi="Liberation Serif"/>
        </w:rPr>
        <w:t>исполните</w:t>
      </w:r>
      <w:r w:rsidR="007C2E89" w:rsidRPr="00A32AD0">
        <w:rPr>
          <w:rFonts w:ascii="Liberation Serif" w:hAnsi="Liberation Serif"/>
        </w:rPr>
        <w:t>ль муниципальной ус</w:t>
      </w:r>
      <w:r w:rsidR="00EE55A6" w:rsidRPr="00A32AD0">
        <w:rPr>
          <w:rFonts w:ascii="Liberation Serif" w:hAnsi="Liberation Serif"/>
        </w:rPr>
        <w:t>л</w:t>
      </w:r>
      <w:r w:rsidR="007C2E89" w:rsidRPr="00A32AD0">
        <w:rPr>
          <w:rFonts w:ascii="Liberation Serif" w:hAnsi="Liberation Serif"/>
        </w:rPr>
        <w:t>у</w:t>
      </w:r>
      <w:r w:rsidR="00EE55A6" w:rsidRPr="00A32AD0">
        <w:rPr>
          <w:rFonts w:ascii="Liberation Serif" w:hAnsi="Liberation Serif"/>
        </w:rPr>
        <w:t>ги</w:t>
      </w:r>
      <w:r w:rsidRPr="00A32AD0">
        <w:rPr>
          <w:rFonts w:ascii="Liberation Serif" w:hAnsi="Liberation Serif"/>
        </w:rPr>
        <w:t xml:space="preserve"> в рамках межведомственного информационного взаимодействия запрашивает следующие документы (информацию), которые находятся в распоряжении государственных органов, органов местного самоуправления и иных организаций: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выписка из ЕГРЮЛ (сведения, содержащиеся в ЕГРЮЛ, предоставляются налоговым органом в соответствии с приказом Министерства финансов Российской Федерации от 15 января 2015 года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выписка из ЕГРИП (сведения, содержащиеся в ЕГРИП, предоставляются налоговым органом в соответствии с приказом Министерства финансов Российской Федерации от 15 января 2015 года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выписка из ЕГРП (содержащая общедоступные сведения о зарегистрированных правах на воздушные суда и сделок с ними) (предоставляется Федеральным агентством воздушного транспорта в соответствии с Федеральным законом от 14 марта 2009 года № 31-ФЗ «О государственной регистрации прав на воздушные суда и сделок с ними», постановлением Правительства Российской Федерации от 28 ноября 2009 года № 958 «Об утверждении Правил ведения Единого государственного реестра прав на воздушные суда и сделок с ними», приказом Минтранса России от 06 мая 2013 года № 170 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</w:t>
      </w:r>
    </w:p>
    <w:p w:rsidR="009411DF" w:rsidRPr="00A32AD0" w:rsidRDefault="009411DF" w:rsidP="009411DF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4)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</w:t>
      </w:r>
      <w:r w:rsidRPr="00A32AD0">
        <w:rPr>
          <w:rFonts w:ascii="Liberation Serif" w:hAnsi="Liberation Serif"/>
        </w:rPr>
        <w:lastRenderedPageBreak/>
        <w:t>коммерческих воздушных перевозок вместе с приложением к нему/свидетельство эксплуатанта авиации 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приказом Минтранса России от 23 декабря 2009 года № 249 «Об утверждении Федеральных авиационных правил «Требования к проведению обязательной сертификации физических лиц, юридических лиц, выполняющих авиационные работы. Порядок проведения сертификации»).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15. Заявитель вправе самостоятельно представить документы, указанные в пункте 14 настоящего Административного регламента.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Непредставление заявителем документов, указанных в пункте 14 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9411DF" w:rsidRPr="00A32AD0" w:rsidRDefault="004B515C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16. Исполнитель муниципальной услуги </w:t>
      </w:r>
      <w:r w:rsidR="009411DF" w:rsidRPr="00A32AD0">
        <w:rPr>
          <w:rFonts w:ascii="Liberation Serif" w:hAnsi="Liberation Serif"/>
        </w:rPr>
        <w:t>не вправе требовать от заявителя: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муниципальной услугу при первоначальном отказе в приеме документов, </w:t>
      </w:r>
      <w:r w:rsidRPr="00A32AD0">
        <w:rPr>
          <w:rFonts w:ascii="Liberation Serif" w:hAnsi="Liberation Serif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Исчерпывающие перечни оснований для отказа в приеме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документов, необходимых для предоставления муниципальной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услуги, приостановления или отказа в предоставлении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17. Основания для отказа в приеме документов, необходимых для предоставления муниципальной услуги, отсутствуют.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18. Основания для приостановления предоставления муниципальной услуги отсутствуют.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19. Основаниями для отказа в предоставлении муниципальной услуги являются: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заявителем не предоставлены документы, указанные в пункте 11 настоящего Административного регламента;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нарушение требований к оформлению документов, указанных в пункте </w:t>
      </w:r>
      <w:hyperlink r:id="rId10" w:history="1">
        <w:r w:rsidRPr="00A32AD0">
          <w:rPr>
            <w:rFonts w:ascii="Liberation Serif" w:hAnsi="Liberation Serif"/>
          </w:rPr>
          <w:t>12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представленные документы содержат недостоверные и (или) противоречивые сведения;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выполнение полетов беспилотных летательных аппаратов, подъемов привязных аэростатов, демонстрационных полетов заявитель планирует выполнять не над территорией муниципального образования поселок Уренгой;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20. После устранения оснований для отказа в предоставлении муниципальной услуги заявитель вправе повторно обратиться для получения муниципальной услуги в порядке, установленном настоящим Административным регламентом.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Порядок, размер и основания взимания государственной пошлины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или иной платы, взимаемой за предоставление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22. Муниципальная услуга предоставляется бесплатно.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23. С заявителя не взимается плата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4B515C" w:rsidRPr="00A32AD0">
        <w:rPr>
          <w:rFonts w:ascii="Liberation Serif" w:hAnsi="Liberation Serif"/>
        </w:rPr>
        <w:t>исполнителя муниципальной услуги.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Максимальный срок ожидания в очереди при подаче заявления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о предоставлении муниципальной услуги и при получении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результата предоставления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24. Максимальный срок ожидания в очереди при подаче заявления и документов не превышает 15 минут.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25. Максимальный срок ожидания в очереди при получении документов составляет 15 минут.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Срок и порядок регистрации обращения заявителя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lastRenderedPageBreak/>
        <w:t>о предоставлении муниципальной услуги,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том числе в электронной форме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26. Заявление и документы, необходимые для предоставления муниципальной услуги, регистрируются в день их представления в Администраци</w:t>
      </w:r>
      <w:r w:rsidR="004B515C" w:rsidRPr="00A32AD0">
        <w:rPr>
          <w:rFonts w:ascii="Liberation Serif" w:hAnsi="Liberation Serif"/>
        </w:rPr>
        <w:t>ю поселка</w:t>
      </w:r>
      <w:r w:rsidRPr="00A32AD0">
        <w:rPr>
          <w:rFonts w:ascii="Liberation Serif" w:hAnsi="Liberation Serif"/>
        </w:rPr>
        <w:t>, а поступившие после 16.30 часов (15.30 часов - в предпраздничные дни) - на следующий после поступления рабочий день.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Регистрация заявления о предоставлении муниципальной услуги, поступившего в Администрацию </w:t>
      </w:r>
      <w:r w:rsidR="004B515C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 xml:space="preserve"> в электронной форме в выходной (нерабочий или праздничный) день, осуществляется в первый следующий за ним рабочий день.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Требования к помещениям, в которых предоставляется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муниципальная услуга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27. Требования к местам приема заявителей: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специалиста, ведущего прием;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28. Требования к местам для ожидания: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места для ожидания в очереди оборудуются стульями и (или) кресельными секциями;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места для ожидания находятся в холле или ином специально приспособленном помещении;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29. Требования к местам для информирования заявителей: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оборудуются визуальной, текстовой информацией, размещаемой на информационном стенде;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оборудуются стульями и столами для возможности оформления документов;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информационный стенд, столы размещаются в местах, обеспечивающих свободный доступ к ним.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30. Требования к обеспечению доступности для инвалидов к зданиям (объектам) и предоставляемой в них муниципальной услуге.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Администрация </w:t>
      </w:r>
      <w:r w:rsidR="004B515C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 xml:space="preserve"> обеспечивает инвалидам, включая инвалидов, использующих кресла-коляски и собак-проводников: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сопровождение инвалидов, имеющих стойкие расстройства функции зрения и самостоятельного передвижения;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допуск сурдопереводчика и тифлосурдопереводчика;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 xml:space="preserve"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1" w:history="1">
        <w:r w:rsidRPr="00A32AD0">
          <w:rPr>
            <w:rFonts w:ascii="Liberation Serif" w:hAnsi="Liberation Serif"/>
          </w:rPr>
          <w:t>форме</w:t>
        </w:r>
      </w:hyperlink>
      <w:r w:rsidRPr="00A32AD0">
        <w:rPr>
          <w:rFonts w:ascii="Liberation Serif" w:hAnsi="Liberation Serif"/>
        </w:rPr>
        <w:t xml:space="preserve"> и в </w:t>
      </w:r>
      <w:hyperlink r:id="rId12" w:history="1">
        <w:r w:rsidRPr="00A32AD0">
          <w:rPr>
            <w:rFonts w:ascii="Liberation Serif" w:hAnsi="Liberation Serif"/>
          </w:rPr>
          <w:t>порядке</w:t>
        </w:r>
      </w:hyperlink>
      <w:r w:rsidRPr="00A32AD0">
        <w:rPr>
          <w:rFonts w:ascii="Liberation Serif" w:hAnsi="Liberation Serif"/>
        </w:rPr>
        <w:t>, установленными приказом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На территории, прилегающей к </w:t>
      </w:r>
      <w:r w:rsidR="004B515C" w:rsidRPr="00A32AD0">
        <w:rPr>
          <w:rFonts w:ascii="Liberation Serif" w:hAnsi="Liberation Serif"/>
        </w:rPr>
        <w:t xml:space="preserve">зданию Администрации поселка </w:t>
      </w:r>
      <w:r w:rsidRPr="00A32AD0">
        <w:rPr>
          <w:rFonts w:ascii="Liberation Serif" w:hAnsi="Liberation Serif"/>
        </w:rPr>
        <w:t>оборудуются места для парковки транспортных средств.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На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</w:p>
    <w:p w:rsidR="009411DF" w:rsidRPr="00A32AD0" w:rsidRDefault="009411DF" w:rsidP="004B515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При невозможности полностью приспособить к потребностям инвалидов объекты, в которых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 поселок Уренгой, меры для обеспечения доступа инвалидов к месту предоставления муниципальной услуги либо, когда это возможно, обеспечивают ее предоставление по месту жительства инвалида или в дистанционном режиме.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Показатели доступности и качества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31. Показателями доступности и качества муниципальной услуги приведены в таблице:</w:t>
      </w:r>
    </w:p>
    <w:p w:rsidR="009411DF" w:rsidRPr="00A32AD0" w:rsidRDefault="009411DF" w:rsidP="009411DF">
      <w:pPr>
        <w:autoSpaceDE w:val="0"/>
        <w:autoSpaceDN w:val="0"/>
        <w:adjustRightInd w:val="0"/>
        <w:jc w:val="right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Таблица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842"/>
        <w:gridCol w:w="1701"/>
      </w:tblGrid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Нормативное значение</w:t>
            </w:r>
          </w:p>
        </w:tc>
      </w:tr>
      <w:tr w:rsidR="009411DF" w:rsidRPr="00A32AD0" w:rsidTr="0036392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4</w:t>
            </w:r>
          </w:p>
        </w:tc>
      </w:tr>
      <w:tr w:rsidR="009411DF" w:rsidRPr="00A32AD0" w:rsidTr="00363927">
        <w:trPr>
          <w:trHeight w:val="2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pStyle w:val="af1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32AD0">
              <w:rPr>
                <w:rFonts w:ascii="Liberation Serif" w:hAnsi="Liberation Serif"/>
                <w:sz w:val="24"/>
                <w:szCs w:val="24"/>
              </w:rPr>
              <w:t>1. Показатели результативности оказания муниципальной услуги</w:t>
            </w:r>
          </w:p>
        </w:tc>
      </w:tr>
      <w:tr w:rsidR="009411DF" w:rsidRPr="00A32AD0" w:rsidTr="00363927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100</w:t>
            </w:r>
          </w:p>
        </w:tc>
      </w:tr>
      <w:tr w:rsidR="009411DF" w:rsidRPr="00A32AD0" w:rsidTr="00363927">
        <w:trPr>
          <w:trHeight w:val="21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2253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</w:t>
            </w:r>
            <w:r w:rsidR="00225327" w:rsidRPr="00A32AD0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A32AD0">
              <w:rPr>
                <w:rFonts w:ascii="Liberation Serif" w:hAnsi="Liberation Serif"/>
              </w:rPr>
              <w:t>, а также на Едином портале и (или) Региональном портале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3. Показатели, характеризующие качество обслуживания и безопасность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Количество обоснованных жалоб на действия (бездействие) и решения должностных лиц, участвующих </w:t>
            </w:r>
            <w:r w:rsidRPr="00A32AD0">
              <w:rPr>
                <w:rFonts w:ascii="Liberation Serif" w:hAnsi="Liberation Serif"/>
              </w:rPr>
              <w:lastRenderedPageBreak/>
              <w:t>в предоставлении муниципальной услуги, от общего количества поступивших жалоб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lastRenderedPageBreak/>
              <w:t>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0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3.2.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3.3.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3.4.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3.5.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 менее 95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5.1.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- при подаче заявления о предоставлении муниципальной услуги;</w:t>
            </w: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- при получении результата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разы/минут</w:t>
            </w: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разы/минут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1/15 мин</w:t>
            </w: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1/15 мин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 Состав действий, которые заявитель вправе совершить в электронной форме при получении муниципальной услуги с использованием Единого портала и/или Регионального портала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Получение информации о порядке и сроках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Формирование заявления о предоставлении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EE55A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Прием и регистрация Администрацией </w:t>
            </w:r>
            <w:r w:rsidR="00EE55A6" w:rsidRPr="00A32AD0">
              <w:rPr>
                <w:rFonts w:ascii="Liberation Serif" w:hAnsi="Liberation Serif"/>
              </w:rPr>
              <w:t xml:space="preserve">поселка </w:t>
            </w:r>
            <w:r w:rsidRPr="00A32AD0">
              <w:rPr>
                <w:rFonts w:ascii="Liberation Serif" w:hAnsi="Liberation Serif"/>
              </w:rPr>
              <w:t>заявления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Оплата государственной пошлины за предоставление муниципальной услуг и уплата иных платежей, </w:t>
            </w:r>
            <w:r w:rsidRPr="00A32AD0">
              <w:rPr>
                <w:rFonts w:ascii="Liberation Serif" w:hAnsi="Liberation Serif"/>
              </w:rPr>
              <w:lastRenderedPageBreak/>
              <w:t>взимаемых в соответствии с законодательством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lastRenderedPageBreak/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Получение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6.7.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EE55A6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 xml:space="preserve">Досудебное (внесудебное) обжалование решений и действий (бездействия) </w:t>
            </w:r>
            <w:r w:rsidR="00EE55A6" w:rsidRPr="00A32AD0">
              <w:rPr>
                <w:rFonts w:ascii="Liberation Serif" w:hAnsi="Liberation Serif"/>
              </w:rPr>
              <w:t>Администрации муниципального образования поселок Уренгой</w:t>
            </w:r>
            <w:r w:rsidRPr="00A32AD0">
              <w:rPr>
                <w:rFonts w:ascii="Liberation Serif" w:hAnsi="Liberation Serif"/>
              </w:rPr>
              <w:t xml:space="preserve">, должностного лица </w:t>
            </w:r>
            <w:r w:rsidR="00EE55A6" w:rsidRPr="00A32AD0">
              <w:rPr>
                <w:rFonts w:ascii="Liberation Serif" w:hAnsi="Liberation Serif"/>
              </w:rPr>
              <w:t>Администрации муниципального образования поселок Уренгой,</w:t>
            </w:r>
            <w:r w:rsidRPr="00A32AD0">
              <w:rPr>
                <w:rFonts w:ascii="Liberation Serif" w:hAnsi="Liberation Serif"/>
              </w:rPr>
              <w:t xml:space="preserve"> либо муниципального служащего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7. Возможность либо невозможность получения муниципальной услуги в МФЦ</w:t>
            </w:r>
          </w:p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(в том числе в полном объеме)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7.1.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Возможность получения муниципальных услуг в многофункциональном центре предоставления государственных и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7.2.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Возможность либо невозможность получения муниципальной услуги в любом территориальном подразделении исполнителя муниципальной услуги по выбору заявителя (экстерриториальный принцип)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7.3.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Возможность получения муниципальной услуги посредством запроса о предоставлении нескольких муниципальных услуг в МФЦ, предусмотренного статьей 15.1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нет</w:t>
            </w:r>
          </w:p>
        </w:tc>
      </w:tr>
      <w:tr w:rsidR="009411DF" w:rsidRPr="00A32AD0" w:rsidTr="0036392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8. Иные показатели</w:t>
            </w:r>
          </w:p>
        </w:tc>
      </w:tr>
      <w:tr w:rsidR="009411DF" w:rsidRPr="00A32AD0" w:rsidTr="00363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8.1.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Полнота выполнения процедур, необходимых для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DF" w:rsidRPr="00A32AD0" w:rsidRDefault="009411DF" w:rsidP="0036392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A32AD0">
              <w:rPr>
                <w:rFonts w:ascii="Liberation Serif" w:hAnsi="Liberation Serif"/>
              </w:rPr>
              <w:t>100</w:t>
            </w:r>
          </w:p>
        </w:tc>
      </w:tr>
    </w:tbl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32.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33. При обращении за предоставлением муниципальной услуги в электронной форме заявитель обязан использовать усиленную квалифицированную электронную подпись.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 xml:space="preserve">III. Состав, последовательность и сроки выполнения 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административных процедур (действий), требования к порядку их выполнения,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том числе особенности выполнения административных процедур (действий)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электронной форме, а также особенности выполнения административных процедур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многофункциональных центрах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34. Предоставление муниципальной услуги включает в себя следующие административные процедуры: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прием, регистрация заявления и прилагаемых к нему документов;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рассмотрение заявления и прилагаемых к нему документов, формирование и направление межведомственных запросов;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оформление результата предоставления муниципальной услуги либо отказа в предоставлении муниципальной услуги и направление его заявителю;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осуществления административных процедур (действий) в электронной форме, в том числе с использованием Регионального портала и/или Единого портала (с момента реализации технической возможности);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35. Предоставление муниципальной услуги в многофункциональном центре предоставления государственных и муниципальных услуг не предусмотрено.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Прием, регистрация заявления и прилагаемых к нему документов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36. Основанием для начала исполнения административной про</w:t>
      </w:r>
      <w:r w:rsidR="00A9452D" w:rsidRPr="00A32AD0">
        <w:rPr>
          <w:rFonts w:ascii="Liberation Serif" w:hAnsi="Liberation Serif"/>
        </w:rPr>
        <w:t xml:space="preserve">цедуры является поступление в Администрацию поселка </w:t>
      </w:r>
      <w:r w:rsidRPr="00A32AD0">
        <w:rPr>
          <w:rFonts w:ascii="Liberation Serif" w:hAnsi="Liberation Serif"/>
        </w:rPr>
        <w:t>заявления с прилагаемыми к нему документами о предоставлении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37. Специалист </w:t>
      </w:r>
      <w:r w:rsidR="00A9452D" w:rsidRPr="00A32AD0">
        <w:rPr>
          <w:rFonts w:ascii="Liberation Serif" w:hAnsi="Liberation Serif"/>
        </w:rPr>
        <w:t>Администрации поселка</w:t>
      </w:r>
      <w:r w:rsidRPr="00A32AD0">
        <w:rPr>
          <w:rFonts w:ascii="Liberation Serif" w:hAnsi="Liberation Serif"/>
        </w:rPr>
        <w:t>, в обязанности которого входит прием и регистрация документов: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регистрирует заявление с приложенными к нему документами в соответствии с установленными правилами делопроизводства;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сообщает заявителю номер и дату регистрации заявления с прилагаемыми к нему документами;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3) передает заявление и документы должностному лицу </w:t>
      </w:r>
      <w:r w:rsidR="00A9452D" w:rsidRPr="00A32AD0">
        <w:rPr>
          <w:rFonts w:ascii="Liberation Serif" w:hAnsi="Liberation Serif"/>
        </w:rPr>
        <w:t>Администрации поселка</w:t>
      </w:r>
      <w:r w:rsidRPr="00A32AD0">
        <w:rPr>
          <w:rFonts w:ascii="Liberation Serif" w:hAnsi="Liberation Serif"/>
        </w:rPr>
        <w:t xml:space="preserve"> для рассмотрения и определения специалиста, ответственного за предоставление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Критерием принятия решения является факт соответствия заявления и приложенных к нему документов требованиям, установленным пунктами 11, 12 настоящего Административного регламента.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Результатом административной процедуры является регистрация и передача заявления с приложенными к нему документами </w:t>
      </w:r>
      <w:r w:rsidR="00A9452D" w:rsidRPr="00A32AD0">
        <w:rPr>
          <w:rFonts w:ascii="Liberation Serif" w:hAnsi="Liberation Serif"/>
        </w:rPr>
        <w:t>исполнителю</w:t>
      </w:r>
      <w:r w:rsidRPr="00A32AD0">
        <w:rPr>
          <w:rFonts w:ascii="Liberation Serif" w:hAnsi="Liberation Serif"/>
        </w:rPr>
        <w:t>, уполномоченному на предоставление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Способом фиксации результата административной процедуры является указание даты регистрации и присвоение заявлению регистрационного номера.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Продолжительность административной процедуры - не более 15 минут.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Рассмотрение заявления и прилагаемых к нему документов,</w:t>
      </w:r>
      <w:r w:rsidRPr="00A32AD0">
        <w:rPr>
          <w:rFonts w:ascii="Liberation Serif" w:hAnsi="Liberation Serif"/>
        </w:rPr>
        <w:t xml:space="preserve"> </w:t>
      </w:r>
      <w:r w:rsidRPr="00A32AD0">
        <w:rPr>
          <w:rFonts w:ascii="Liberation Serif" w:hAnsi="Liberation Serif"/>
          <w:b/>
          <w:bCs/>
        </w:rPr>
        <w:t>формирование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 направление межведомственных запросов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 xml:space="preserve">38. Основанием для начала исполнения административной процедуры является передача заявления и документов для рассмотрения </w:t>
      </w:r>
      <w:r w:rsidR="00A9452D" w:rsidRPr="00A32AD0">
        <w:rPr>
          <w:rFonts w:ascii="Liberation Serif" w:hAnsi="Liberation Serif"/>
        </w:rPr>
        <w:t xml:space="preserve">исполнителю, </w:t>
      </w:r>
      <w:r w:rsidRPr="00A32AD0">
        <w:rPr>
          <w:rFonts w:ascii="Liberation Serif" w:hAnsi="Liberation Serif"/>
        </w:rPr>
        <w:t>ответственному за предоставление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39. </w:t>
      </w:r>
      <w:r w:rsidR="00A9452D" w:rsidRPr="00A32AD0">
        <w:rPr>
          <w:rFonts w:ascii="Liberation Serif" w:hAnsi="Liberation Serif"/>
        </w:rPr>
        <w:t>Исполнитель муниципальной услуги</w:t>
      </w:r>
      <w:r w:rsidRPr="00A32AD0">
        <w:rPr>
          <w:rFonts w:ascii="Liberation Serif" w:hAnsi="Liberation Serif"/>
        </w:rPr>
        <w:t xml:space="preserve"> не позднее дня, следующего за днем получения заявления и прилагаемых документов, устанавливает предмет обращения.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40. В случае непредставления заявителем по собственной инициативе документов, указанных в </w:t>
      </w:r>
      <w:hyperlink r:id="rId13" w:history="1">
        <w:r w:rsidRPr="00A32AD0">
          <w:rPr>
            <w:rFonts w:ascii="Liberation Serif" w:hAnsi="Liberation Serif"/>
          </w:rPr>
          <w:t>пункте 14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</w:t>
      </w:r>
      <w:r w:rsidR="00A9452D" w:rsidRPr="00A32AD0">
        <w:rPr>
          <w:rFonts w:ascii="Liberation Serif" w:hAnsi="Liberation Serif"/>
        </w:rPr>
        <w:t>исполнитель</w:t>
      </w:r>
      <w:r w:rsidRPr="00A32AD0">
        <w:rPr>
          <w:rFonts w:ascii="Liberation Serif" w:hAnsi="Liberation Serif"/>
        </w:rPr>
        <w:t xml:space="preserve"> самостоятельно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посредством письменного запроса или через систему межведомственного электронного взаимодействия в соответствии с законодательством Российской Федерации.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Результатом административной процедуры является рассмотрение заявления и прилагаемых документов, формирование и направление межведомственных запросов.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Способом фиксации административной процедуры является регистрация межведомственного запроса.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Продолжительность административной процедуры - не более 5 дней с даты поступления (регистрации) заявления в Администрацию </w:t>
      </w:r>
      <w:r w:rsidR="00A9452D" w:rsidRPr="00A32AD0">
        <w:rPr>
          <w:rFonts w:ascii="Liberation Serif" w:hAnsi="Liberation Serif"/>
        </w:rPr>
        <w:t>поселка.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Оформление результата предоставления муниципальной услуги либо отказа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предоставлении муниципальной услуги и направление (выдача) его заявителю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41. Основанием для начала исполнения административной процедуры является получение специалистом документов, предусмотренных </w:t>
      </w:r>
      <w:hyperlink r:id="rId14" w:history="1">
        <w:r w:rsidRPr="00A32AD0">
          <w:rPr>
            <w:rFonts w:ascii="Liberation Serif" w:hAnsi="Liberation Serif"/>
          </w:rPr>
          <w:t>пунктом 14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42. В случае если имеются основания для отказа в предоставлении муниципальной услуги, указанные в </w:t>
      </w:r>
      <w:hyperlink r:id="rId15" w:history="1">
        <w:r w:rsidRPr="00A32AD0">
          <w:rPr>
            <w:rFonts w:ascii="Liberation Serif" w:hAnsi="Liberation Serif"/>
          </w:rPr>
          <w:t>пункте 19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</w:t>
      </w:r>
      <w:r w:rsidR="00A9452D" w:rsidRPr="00A32AD0">
        <w:rPr>
          <w:rFonts w:ascii="Liberation Serif" w:hAnsi="Liberation Serif"/>
        </w:rPr>
        <w:t>исполнитель</w:t>
      </w:r>
      <w:r w:rsidRPr="00A32AD0">
        <w:rPr>
          <w:rFonts w:ascii="Liberation Serif" w:hAnsi="Liberation Serif"/>
        </w:rPr>
        <w:t xml:space="preserve"> готовит уведомление об отказе в предоставлении муниципальной услуги с указанием причин отказа в предоставлении муниципальной услуги и подписывает у Главы муниципального образования</w:t>
      </w:r>
      <w:r w:rsidR="00A9452D" w:rsidRPr="00A32AD0">
        <w:rPr>
          <w:rFonts w:ascii="Liberation Serif" w:hAnsi="Liberation Serif"/>
        </w:rPr>
        <w:t xml:space="preserve"> поселок У</w:t>
      </w:r>
      <w:r w:rsidRPr="00A32AD0">
        <w:rPr>
          <w:rFonts w:ascii="Liberation Serif" w:hAnsi="Liberation Serif"/>
        </w:rPr>
        <w:t>ренгой.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43. В случае если отсутствуют основания для отказа в предоставлении муниципальной услуги, указанные в </w:t>
      </w:r>
      <w:hyperlink r:id="rId16" w:history="1">
        <w:r w:rsidRPr="00A32AD0">
          <w:rPr>
            <w:rFonts w:ascii="Liberation Serif" w:hAnsi="Liberation Serif"/>
          </w:rPr>
          <w:t>пункте 19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</w:t>
      </w:r>
      <w:r w:rsidR="00A9452D" w:rsidRPr="00A32AD0">
        <w:rPr>
          <w:rFonts w:ascii="Liberation Serif" w:hAnsi="Liberation Serif"/>
        </w:rPr>
        <w:t xml:space="preserve">исполнитель </w:t>
      </w:r>
      <w:r w:rsidRPr="00A32AD0">
        <w:rPr>
          <w:rFonts w:ascii="Liberation Serif" w:hAnsi="Liberation Serif"/>
        </w:rPr>
        <w:t>готовит проект разрешения и подписывает его у Главы муниципального образования поселок Уренгой.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44. Разрешение или уведомление об отказе в предоставлении муниципальной услуги в течение 3 рабочих дней со дня принятия указанных решений </w:t>
      </w:r>
      <w:r w:rsidR="00A9452D" w:rsidRPr="00A32AD0">
        <w:rPr>
          <w:rFonts w:ascii="Liberation Serif" w:hAnsi="Liberation Serif"/>
        </w:rPr>
        <w:t>исполнитель</w:t>
      </w:r>
      <w:r w:rsidRPr="00A32AD0">
        <w:rPr>
          <w:rFonts w:ascii="Liberation Serif" w:hAnsi="Liberation Serif"/>
        </w:rPr>
        <w:t xml:space="preserve"> направляет заявителю заказным письмом с приложением представленных им документов либо выдает под подпись.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Результатом исполнения административной процедуры является: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направление (выдача) заявителю разрешения, оформленного по форме согласно приложению № 2 к настоящему Административному регламенту;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- направление (выдача) заявителю уведомления об отказе в предоставлении муниципальной услуги, по форме согласно приложению № 3 к настоящему Административному регламенту.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Способом фиксации результата административной процедуры является присвоение регистрационного номера разрешению или уведомлению об отказе.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Продолжительность административной процедуры составляет не более 3 рабочих дней.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Порядок осуществления административных процедур (действий) в электронной форме,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в том числе с использованием Регионального портала и/или Единого портала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lastRenderedPageBreak/>
        <w:t>(с момента реализации технической возможности)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45. Муниципальная услуга в электронном виде посредством официального сайта </w:t>
      </w:r>
      <w:r w:rsidR="00A9452D" w:rsidRPr="00A32AD0">
        <w:rPr>
          <w:rFonts w:ascii="Liberation Serif" w:hAnsi="Liberation Serif"/>
        </w:rPr>
        <w:t>Администрации</w:t>
      </w:r>
      <w:r w:rsidRPr="00A32AD0">
        <w:rPr>
          <w:rFonts w:ascii="Liberation Serif" w:hAnsi="Liberation Serif"/>
        </w:rPr>
        <w:t xml:space="preserve"> муниципального образования поселок Уренгой, Регионального портала и/или Единого портала не предоставляется.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Исправление допущенных опечаток и ошибок в выданных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в результате предоставления муниципальной услуги документах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sz w:val="30"/>
          <w:szCs w:val="30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46. Основанием начала выполнения административной процедуры является обращение заявителя по форме согласно приложению № 4, получившего разрешение об исправлении допущенных опечаток и ошибок в выданных в результате предоставления муниципальной услуги документах.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47. Срок прохождения административной процедуры не должен превышать 2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48.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сведениям, содержащимся в заявлении о предоставлении муниципальной услуги и прилагаемым к нему документам.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 xml:space="preserve">49. Результатом административной процедуры является исправление допущенных </w:t>
      </w:r>
      <w:r w:rsidR="00A9452D" w:rsidRPr="00A32AD0">
        <w:rPr>
          <w:rFonts w:ascii="Liberation Serif" w:hAnsi="Liberation Serif"/>
          <w:bCs/>
        </w:rPr>
        <w:t>исполнителем муниципальной услуги</w:t>
      </w:r>
      <w:r w:rsidRPr="00A32AD0">
        <w:rPr>
          <w:rFonts w:ascii="Liberation Serif" w:hAnsi="Liberation Serif"/>
          <w:bCs/>
        </w:rPr>
        <w:t>,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>IV. Формы контроля за исполнением муниципальной услуги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50.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</w:t>
      </w:r>
      <w:r w:rsidR="00E06EAA" w:rsidRPr="00A32AD0">
        <w:rPr>
          <w:rFonts w:ascii="Liberation Serif" w:hAnsi="Liberation Serif"/>
        </w:rPr>
        <w:t xml:space="preserve">ием ими решений осуществляется заместителем Главы Администрации муниципального образования поселок Уренгой. </w:t>
      </w:r>
    </w:p>
    <w:p w:rsidR="009411DF" w:rsidRPr="00A32AD0" w:rsidRDefault="009411DF" w:rsidP="009411DF">
      <w:pPr>
        <w:ind w:firstLine="709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firstLine="709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411DF" w:rsidRPr="00A32AD0" w:rsidRDefault="009411DF" w:rsidP="009411DF">
      <w:pPr>
        <w:ind w:firstLine="709"/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51. Контроль за полнотой и качеством предоставления муниципальной услуги осуществляется в формах: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проведения плановых и внеплановых проверок;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рассмотрения жалоб на де</w:t>
      </w:r>
      <w:r w:rsidR="00E06EAA" w:rsidRPr="00A32AD0">
        <w:rPr>
          <w:rFonts w:ascii="Liberation Serif" w:hAnsi="Liberation Serif"/>
          <w:bCs/>
        </w:rPr>
        <w:t>йствия (бездействие) должностного</w:t>
      </w:r>
      <w:r w:rsidRPr="00A32AD0">
        <w:rPr>
          <w:rFonts w:ascii="Liberation Serif" w:hAnsi="Liberation Serif"/>
          <w:bCs/>
        </w:rPr>
        <w:t xml:space="preserve"> лиц</w:t>
      </w:r>
      <w:r w:rsidR="00E06EAA" w:rsidRPr="00A32AD0">
        <w:rPr>
          <w:rFonts w:ascii="Liberation Serif" w:hAnsi="Liberation Serif"/>
          <w:bCs/>
        </w:rPr>
        <w:t>а Администрации поселка,</w:t>
      </w:r>
      <w:r w:rsidRPr="00A32AD0">
        <w:rPr>
          <w:rFonts w:ascii="Liberation Serif" w:hAnsi="Liberation Serif"/>
          <w:bCs/>
        </w:rPr>
        <w:t xml:space="preserve"> ответственного за предоставление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 xml:space="preserve">Порядок и периодичность осуществления плановых проверок устанавливается </w:t>
      </w:r>
      <w:r w:rsidR="00E06EAA" w:rsidRPr="00A32AD0">
        <w:rPr>
          <w:rFonts w:ascii="Liberation Serif" w:hAnsi="Liberation Serif"/>
          <w:bCs/>
        </w:rPr>
        <w:t>распоряжением Администрации поселка</w:t>
      </w:r>
      <w:r w:rsidRPr="00A32AD0">
        <w:rPr>
          <w:rFonts w:ascii="Liberation Serif" w:hAnsi="Liberation Serif"/>
          <w:bCs/>
        </w:rPr>
        <w:t xml:space="preserve">. При проверке могут рассматриваться все вопросы, </w:t>
      </w:r>
      <w:r w:rsidRPr="00A32AD0">
        <w:rPr>
          <w:rFonts w:ascii="Liberation Serif" w:hAnsi="Liberation Serif"/>
          <w:bCs/>
        </w:rPr>
        <w:lastRenderedPageBreak/>
        <w:t>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заявителей на де</w:t>
      </w:r>
      <w:r w:rsidR="00E06EAA" w:rsidRPr="00A32AD0">
        <w:rPr>
          <w:rFonts w:ascii="Liberation Serif" w:hAnsi="Liberation Serif"/>
          <w:bCs/>
        </w:rPr>
        <w:t>йствия (бездействие) должностного</w:t>
      </w:r>
      <w:r w:rsidRPr="00A32AD0">
        <w:rPr>
          <w:rFonts w:ascii="Liberation Serif" w:hAnsi="Liberation Serif"/>
          <w:bCs/>
        </w:rPr>
        <w:t xml:space="preserve"> лиц</w:t>
      </w:r>
      <w:r w:rsidR="00E06EAA" w:rsidRPr="00A32AD0">
        <w:rPr>
          <w:rFonts w:ascii="Liberation Serif" w:hAnsi="Liberation Serif"/>
          <w:bCs/>
        </w:rPr>
        <w:t>а</w:t>
      </w:r>
      <w:r w:rsidRPr="00A32AD0">
        <w:rPr>
          <w:rFonts w:ascii="Liberation Serif" w:hAnsi="Liberation Serif"/>
          <w:bCs/>
        </w:rPr>
        <w:t xml:space="preserve"> </w:t>
      </w:r>
      <w:r w:rsidR="00E06EAA" w:rsidRPr="00A32AD0">
        <w:rPr>
          <w:rFonts w:ascii="Liberation Serif" w:hAnsi="Liberation Serif"/>
          <w:bCs/>
        </w:rPr>
        <w:t>Администрации поселка</w:t>
      </w:r>
      <w:r w:rsidRPr="00A32AD0">
        <w:rPr>
          <w:rFonts w:ascii="Liberation Serif" w:hAnsi="Liberation Serif"/>
          <w:bCs/>
        </w:rPr>
        <w:t>, ответственного за предоставление муниципальной услуги.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Решение о проведении проверки оформляется распоряжением Администрации муниципального образования поселок Уренгой.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Результаты проверки оформляются в виде акта, в котором отражаются выявленные нарушения, а также предписания по их устранению.</w:t>
      </w:r>
    </w:p>
    <w:p w:rsidR="009411DF" w:rsidRPr="00A32AD0" w:rsidRDefault="009411DF" w:rsidP="009411D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Ответственность должностных лиц исполнителей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за решения и действия (бездействие), принимаемые (осуществляемые)</w:t>
      </w:r>
    </w:p>
    <w:p w:rsidR="009411DF" w:rsidRPr="00A32AD0" w:rsidRDefault="009411DF" w:rsidP="009411D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ими в ходе предоставления муниципальной услуги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52. 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 </w:t>
      </w:r>
      <w:r w:rsidR="00E06EAA" w:rsidRPr="00A32AD0">
        <w:rPr>
          <w:rFonts w:ascii="Liberation Serif" w:hAnsi="Liberation Serif"/>
        </w:rPr>
        <w:t xml:space="preserve">Администрации поселка </w:t>
      </w:r>
      <w:r w:rsidRPr="00A32AD0">
        <w:rPr>
          <w:rFonts w:ascii="Liberation Serif" w:hAnsi="Liberation Serif"/>
        </w:rPr>
        <w:t>несут персональную ответственность за решения и действия (бездействие), принимаемые входе предоставления муниципальной услуги. Персональная ответственность лиц, указанных в настоящем пункте, закрепляется в их должностных инструкциях.</w:t>
      </w: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53.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муниципального образования поселок Уренгой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411DF" w:rsidRPr="00A32AD0" w:rsidRDefault="009411DF" w:rsidP="009411DF">
      <w:pPr>
        <w:ind w:firstLine="709"/>
        <w:jc w:val="center"/>
        <w:rPr>
          <w:rFonts w:ascii="Liberation Serif" w:hAnsi="Liberation Serif"/>
          <w:bCs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>V. Досудебный (внесудебный) порядок обжалования решений и действий (бездействия) Администрации, а также его должностных лиц, муниципальных служащих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54. Заявитель имеет право подать жалобу на решение и/или действие (бездействие) Администрации </w:t>
      </w:r>
      <w:r w:rsidR="004C501E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>, его должностных лиц, муниципальных служащих, принятое и осуществляемое в ходе предоставления муниципальной услуги (далее - жалоба).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55. Жалоба заявителя на нарушение порядка предоставления муниципальной услуги подается в Администрацию </w:t>
      </w:r>
      <w:r w:rsidR="004C501E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 xml:space="preserve"> в письменной форме, в том числе при личном приеме заявителя, или в электронном виде.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56. Жалоба должна содержать: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A32AD0">
        <w:rPr>
          <w:rFonts w:ascii="Liberation Serif" w:hAnsi="Liberation Serif"/>
        </w:rPr>
        <w:lastRenderedPageBreak/>
        <w:t xml:space="preserve">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ar19" w:history="1">
        <w:r w:rsidRPr="00A32AD0">
          <w:rPr>
            <w:rFonts w:ascii="Liberation Serif" w:hAnsi="Liberation Serif"/>
          </w:rPr>
          <w:t>подпункте 3 пункта 60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57.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bookmarkStart w:id="1" w:name="Par8"/>
      <w:bookmarkEnd w:id="1"/>
      <w:r w:rsidRPr="00A32AD0">
        <w:rPr>
          <w:rFonts w:ascii="Liberation Serif" w:hAnsi="Liberation Serif"/>
        </w:rPr>
        <w:t>58.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59.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Время приема жалоб соответствует времени графику приема посетителей.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Жалоба в письменной форме может быть также направлена по почте.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60. Жалоба в электронном виде может быть подана заявителем посредством: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официального сайта;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единого портала;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bookmarkStart w:id="2" w:name="Par19"/>
      <w:bookmarkEnd w:id="2"/>
      <w:r w:rsidRPr="00A32AD0">
        <w:rPr>
          <w:rFonts w:ascii="Liberation Serif" w:hAnsi="Liberation Serif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органом, предоставляющим муниципальной услугу, его должностным лицом, муниципальным служащим (далее - система досудебного обжалования), с использованием информационно-телекоммуникационной сети Интернет.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61. При подаче жалобы в электронном виде документы, указанные в </w:t>
      </w:r>
      <w:hyperlink w:anchor="Par8" w:history="1">
        <w:r w:rsidRPr="00A32AD0">
          <w:rPr>
            <w:rFonts w:ascii="Liberation Serif" w:hAnsi="Liberation Serif"/>
          </w:rPr>
          <w:t>пункте 58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bookmarkStart w:id="3" w:name="Par21"/>
      <w:bookmarkEnd w:id="3"/>
      <w:r w:rsidRPr="00A32AD0">
        <w:rPr>
          <w:rFonts w:ascii="Liberation Serif" w:hAnsi="Liberation Serif"/>
        </w:rPr>
        <w:lastRenderedPageBreak/>
        <w:t xml:space="preserve">62. Жалоба рассматривается Администрацией </w:t>
      </w:r>
      <w:r w:rsidR="004C501E" w:rsidRPr="00A32AD0">
        <w:rPr>
          <w:rFonts w:ascii="Liberation Serif" w:hAnsi="Liberation Serif"/>
        </w:rPr>
        <w:t>поселка</w:t>
      </w:r>
      <w:r w:rsidRPr="00A32AD0">
        <w:rPr>
          <w:rFonts w:ascii="Liberation Serif" w:hAnsi="Liberation Serif"/>
        </w:rPr>
        <w:t>, порядок представления которой был нарушен вследствие решений и действий (бездействия) органа, предоставляющего муниципальную услугу, е</w:t>
      </w:r>
      <w:r w:rsidR="004C501E" w:rsidRPr="00A32AD0">
        <w:rPr>
          <w:rFonts w:ascii="Liberation Serif" w:hAnsi="Liberation Serif"/>
        </w:rPr>
        <w:t xml:space="preserve">го </w:t>
      </w:r>
      <w:r w:rsidRPr="00A32AD0">
        <w:rPr>
          <w:rFonts w:ascii="Liberation Serif" w:hAnsi="Liberation Serif"/>
        </w:rPr>
        <w:t>должностного лица либо муниципального служащего.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bookmarkStart w:id="4" w:name="Par23"/>
      <w:bookmarkEnd w:id="4"/>
      <w:r w:rsidRPr="00A32AD0">
        <w:rPr>
          <w:rFonts w:ascii="Liberation Serif" w:hAnsi="Liberation Serif"/>
        </w:rPr>
        <w:t xml:space="preserve">63.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21" w:history="1">
        <w:r w:rsidRPr="00A32AD0">
          <w:rPr>
            <w:rFonts w:ascii="Liberation Serif" w:hAnsi="Liberation Serif"/>
          </w:rPr>
          <w:t>пункта 62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64. Заявитель может обратиться с жалобой в том числе в следующих случаях: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нарушение срока регистрации заявления заявителя о предоставлении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нарушение срока предоставления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Ямало-Ненецкого автономного округа для предоставления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</w:t>
      </w:r>
      <w:r w:rsidR="00E67692">
        <w:rPr>
          <w:rFonts w:ascii="Liberation Serif" w:hAnsi="Liberation Serif"/>
        </w:rPr>
        <w:t>ными правовыми актам</w:t>
      </w:r>
      <w:r w:rsidRPr="00A32AD0">
        <w:rPr>
          <w:rFonts w:ascii="Liberation Serif" w:hAnsi="Liberation Serif"/>
        </w:rPr>
        <w:t xml:space="preserve">  Ямало-Ненецкого автономного округа;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8) нарушение срока или порядка выдачи документов по результатам предоставления муниципальной услуги;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65. В органе, предоставляющем муниципальную услугу определяются уполномоченные на рассмотрение жалоб лица, которые обеспечивают: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прием и рассмотрение жалоб в соответствии с требованиями настоящего Административного регламента;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направление жалоб в уполномоченный на их рассмотрение орган в соответствии с пунктом 63 настоящего Административного регламента.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66.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A32AD0">
          <w:rPr>
            <w:rFonts w:ascii="Liberation Serif" w:hAnsi="Liberation Serif"/>
          </w:rPr>
          <w:t>статьей 5.63</w:t>
        </w:r>
      </w:hyperlink>
      <w:r w:rsidRPr="00A32AD0">
        <w:rPr>
          <w:rFonts w:ascii="Liberation Serif" w:hAnsi="Liberation Serif"/>
        </w:rPr>
        <w:t xml:space="preserve"> Кодекса Российской Федерации об административных правонарушениях, </w:t>
      </w:r>
      <w:hyperlink r:id="rId18" w:history="1">
        <w:r w:rsidRPr="00A32AD0">
          <w:rPr>
            <w:rFonts w:ascii="Liberation Serif" w:hAnsi="Liberation Serif"/>
          </w:rPr>
          <w:t>статьей 2.12</w:t>
        </w:r>
      </w:hyperlink>
      <w:r w:rsidRPr="00A32AD0">
        <w:rPr>
          <w:rFonts w:ascii="Liberation Serif" w:hAnsi="Liberation Serif"/>
        </w:rPr>
        <w:t xml:space="preserve"> Закона автономного округа от 16 декабря 2004 года № 81-ЗАО «Об административных </w:t>
      </w:r>
      <w:r w:rsidRPr="00A32AD0">
        <w:rPr>
          <w:rFonts w:ascii="Liberation Serif" w:hAnsi="Liberation Serif"/>
        </w:rPr>
        <w:lastRenderedPageBreak/>
        <w:t>правонарушениях»,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67. Орган, предоставляющий муниципальную услугу обеспечивает: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оснащение мест приема жалоб;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2) 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</w:t>
      </w:r>
      <w:r w:rsidRPr="00A32AD0">
        <w:rPr>
          <w:rFonts w:ascii="Liberation Serif" w:hAnsi="Liberation Serif"/>
          <w:bCs/>
        </w:rPr>
        <w:t>муниципальной</w:t>
      </w:r>
      <w:r w:rsidRPr="00A32AD0">
        <w:rPr>
          <w:rFonts w:ascii="Liberation Serif" w:hAnsi="Liberation Serif"/>
        </w:rPr>
        <w:t xml:space="preserve"> услуги, на официальном сайте, на Едином портале;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68.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69. Жалоба рассматривается в течение 15 рабочих дней со дня ее регистрации, если более короткие сроки рассмотрения жалобы не установлены органом, предоставляющим муниципальную услугу.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обжалования отказа органа, предоставляющего муниципальную услугу,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70. По результатам рассмотрения жалобы в соответствии с </w:t>
      </w:r>
      <w:hyperlink r:id="rId19" w:history="1">
        <w:r w:rsidRPr="00A32AD0">
          <w:rPr>
            <w:rFonts w:ascii="Liberation Serif" w:hAnsi="Liberation Serif"/>
          </w:rPr>
          <w:t>частью 7 статьи 11.2</w:t>
        </w:r>
      </w:hyperlink>
      <w:r w:rsidRPr="00A32AD0">
        <w:rPr>
          <w:rFonts w:ascii="Liberation Serif" w:hAnsi="Liberation Serif"/>
        </w:rPr>
        <w:t xml:space="preserve"> Федерального закона № 210-ФЗ орган, предоставляющий муниципальную услугу принимает решение об удовлетворении жалобы либо об отказе в ее удовлетворении. Указанное решение принимается в форме акта органа, предоставляющего муниципальную услугу.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При удовлетворении жалобы орган, предоставляющий муниципальную услугу принимает исчерпывающие меры по устранению выявленных нарушений, в том числе по выдаче заявителю результата </w:t>
      </w:r>
      <w:r w:rsidRPr="00A32AD0">
        <w:rPr>
          <w:rFonts w:ascii="Liberation Serif" w:hAnsi="Liberation Serif"/>
          <w:bCs/>
        </w:rPr>
        <w:t>муниципальной</w:t>
      </w:r>
      <w:r w:rsidRPr="00A32AD0">
        <w:rPr>
          <w:rFonts w:ascii="Liberation Serif" w:hAnsi="Liberation Serif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61B94" w:rsidRPr="00A32AD0" w:rsidRDefault="009411DF" w:rsidP="00061B9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bookmarkStart w:id="5" w:name="Par53"/>
      <w:bookmarkEnd w:id="5"/>
      <w:r w:rsidRPr="00A32AD0">
        <w:rPr>
          <w:rFonts w:ascii="Liberation Serif" w:hAnsi="Liberation Serif"/>
        </w:rPr>
        <w:t xml:space="preserve">71.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ar19" w:history="1">
        <w:r w:rsidRPr="00A32AD0">
          <w:rPr>
            <w:rFonts w:ascii="Liberation Serif" w:hAnsi="Liberation Serif"/>
          </w:rPr>
          <w:t>подпункте 3 пункта 60</w:t>
        </w:r>
      </w:hyperlink>
      <w:r w:rsidRPr="00A32AD0">
        <w:rPr>
          <w:rFonts w:ascii="Liberation Serif" w:hAnsi="Liberation Serif"/>
        </w:rP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061B94" w:rsidRPr="00A32AD0">
        <w:rPr>
          <w:rFonts w:ascii="Liberation Serif" w:hAnsi="Liberation Serif"/>
        </w:rPr>
        <w:t>2</w:t>
      </w:r>
      <w:r w:rsidRPr="00A32AD0">
        <w:rPr>
          <w:rFonts w:ascii="Liberation Serif" w:hAnsi="Liberation Serif"/>
        </w:rPr>
        <w:t>. В ответе по результатам рассмотрения жалобы указываются: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наименование органа, предоставляющего муниципальную услугу, должность, фамилия, имя, отчество (последнее - при наличии) его должностного лица, принявшего решение по жалобе;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фамилия, имя, отчество (последнее - при наличии) или наименование заявителя;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4) основания для принятия решения по жалобе;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5) принятое по жалобе решение;</w:t>
      </w:r>
    </w:p>
    <w:p w:rsidR="00061B94" w:rsidRPr="00A32AD0" w:rsidRDefault="009411DF" w:rsidP="00061B9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 xml:space="preserve">6) </w:t>
      </w:r>
      <w:r w:rsidR="00061B94" w:rsidRPr="00A32AD0">
        <w:rPr>
          <w:rFonts w:ascii="Liberation Serif" w:hAnsi="Liberation Serif"/>
        </w:rPr>
        <w:t xml:space="preserve">в случае признания жалобы подлежащей удовлетворению в ответе заявителю, указанном в </w:t>
      </w:r>
      <w:hyperlink w:anchor="Par53" w:history="1">
        <w:r w:rsidR="00061B94" w:rsidRPr="00A32AD0">
          <w:rPr>
            <w:rFonts w:ascii="Liberation Serif" w:hAnsi="Liberation Serif"/>
          </w:rPr>
          <w:t>пункте 71</w:t>
        </w:r>
      </w:hyperlink>
      <w:r w:rsidR="00061B94" w:rsidRPr="00A32AD0">
        <w:rPr>
          <w:rFonts w:ascii="Liberation Serif" w:hAnsi="Liberation Serif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</w:t>
      </w:r>
      <w:r w:rsidR="00061B94" w:rsidRPr="00A32AD0">
        <w:rPr>
          <w:rFonts w:ascii="Liberation Serif" w:hAnsi="Liberation Serif"/>
          <w:bCs/>
        </w:rPr>
        <w:t>муниципальной</w:t>
      </w:r>
      <w:r w:rsidR="00061B94" w:rsidRPr="00A32AD0">
        <w:rPr>
          <w:rFonts w:ascii="Liberation Serif" w:hAnsi="Liberation Serif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61B94" w:rsidRPr="00A32AD0">
        <w:rPr>
          <w:rFonts w:ascii="Liberation Serif" w:hAnsi="Liberation Serif"/>
          <w:bCs/>
        </w:rPr>
        <w:t>муниципальной</w:t>
      </w:r>
      <w:r w:rsidR="00061B94" w:rsidRPr="00A32AD0">
        <w:rPr>
          <w:rFonts w:ascii="Liberation Serif" w:hAnsi="Liberation Serif"/>
        </w:rPr>
        <w:t xml:space="preserve"> услуги.</w:t>
      </w:r>
    </w:p>
    <w:p w:rsidR="009411DF" w:rsidRPr="00A32AD0" w:rsidRDefault="009411DF" w:rsidP="00061B9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7) </w:t>
      </w:r>
      <w:r w:rsidR="00061B94" w:rsidRPr="00A32AD0">
        <w:rPr>
          <w:rFonts w:ascii="Liberation Serif" w:hAnsi="Liberation Serif"/>
        </w:rPr>
        <w:t xml:space="preserve">в случае признания жалобы не подлежащей удовлетворению в ответе заявителю, указанном в </w:t>
      </w:r>
      <w:hyperlink w:anchor="Par53" w:history="1">
        <w:r w:rsidR="00061B94" w:rsidRPr="00A32AD0">
          <w:rPr>
            <w:rFonts w:ascii="Liberation Serif" w:hAnsi="Liberation Serif"/>
          </w:rPr>
          <w:t>пункте 71</w:t>
        </w:r>
      </w:hyperlink>
      <w:r w:rsidR="00061B94" w:rsidRPr="00A32AD0">
        <w:rPr>
          <w:rFonts w:ascii="Liberation Serif" w:hAnsi="Liberation Serif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061B94" w:rsidRPr="00A32AD0">
        <w:rPr>
          <w:rFonts w:ascii="Liberation Serif" w:hAnsi="Liberation Serif"/>
        </w:rPr>
        <w:t>3</w:t>
      </w:r>
      <w:r w:rsidRPr="00A32AD0">
        <w:rPr>
          <w:rFonts w:ascii="Liberation Serif" w:hAnsi="Liberation Serif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724988" w:rsidRPr="00A32AD0">
        <w:rPr>
          <w:rFonts w:ascii="Liberation Serif" w:hAnsi="Liberation Serif"/>
        </w:rPr>
        <w:t>4</w:t>
      </w:r>
      <w:r w:rsidRPr="00A32AD0">
        <w:rPr>
          <w:rFonts w:ascii="Liberation Serif" w:hAnsi="Liberation Serif"/>
        </w:rPr>
        <w:t>. Орган, предоставляющий муниципальную услугу отказывает в удовлетворении жалобы в следующих случаях: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411DF" w:rsidRPr="00A32AD0" w:rsidRDefault="003B6053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</w:t>
      </w:r>
      <w:r w:rsidR="009411DF" w:rsidRPr="00A32AD0">
        <w:rPr>
          <w:rFonts w:ascii="Liberation Serif" w:hAnsi="Liberation Serif"/>
        </w:rPr>
        <w:t xml:space="preserve">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724988" w:rsidRPr="00A32AD0">
        <w:rPr>
          <w:rFonts w:ascii="Liberation Serif" w:hAnsi="Liberation Serif"/>
        </w:rPr>
        <w:t>5</w:t>
      </w:r>
      <w:r w:rsidRPr="00A32AD0">
        <w:rPr>
          <w:rFonts w:ascii="Liberation Serif" w:hAnsi="Liberation Serif"/>
        </w:rPr>
        <w:t>. Орган, предоставляющий муниципальную услугу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724988" w:rsidRPr="00A32AD0">
        <w:rPr>
          <w:rFonts w:ascii="Liberation Serif" w:hAnsi="Liberation Serif"/>
        </w:rPr>
        <w:t>6</w:t>
      </w:r>
      <w:r w:rsidRPr="00A32AD0">
        <w:rPr>
          <w:rFonts w:ascii="Liberation Serif" w:hAnsi="Liberation Serif"/>
        </w:rPr>
        <w:t>. Орган, предоставляющий муниципальную услугу оставляет жалобу без ответа в следующих случаях: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7</w:t>
      </w:r>
      <w:r w:rsidR="00724988" w:rsidRPr="00A32AD0">
        <w:rPr>
          <w:rFonts w:ascii="Liberation Serif" w:hAnsi="Liberation Serif"/>
        </w:rPr>
        <w:t>7</w:t>
      </w:r>
      <w:r w:rsidRPr="00A32AD0">
        <w:rPr>
          <w:rFonts w:ascii="Liberation Serif" w:hAnsi="Liberation Serif"/>
        </w:rPr>
        <w:t>. Заявитель имеет право: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получать информацию и документы, необходимые для обоснования и рассмотрения жалобы;</w:t>
      </w:r>
    </w:p>
    <w:p w:rsidR="009411DF" w:rsidRPr="00A32AD0" w:rsidRDefault="009411DF" w:rsidP="009411D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 Федерации.</w:t>
      </w:r>
    </w:p>
    <w:p w:rsidR="009411DF" w:rsidRPr="00A32AD0" w:rsidRDefault="009411DF" w:rsidP="009411DF">
      <w:pPr>
        <w:ind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firstLine="567"/>
        <w:jc w:val="right"/>
        <w:rPr>
          <w:rFonts w:ascii="Liberation Serif" w:hAnsi="Liberation Serif"/>
        </w:rPr>
      </w:pPr>
    </w:p>
    <w:p w:rsidR="009411DF" w:rsidRPr="00A32AD0" w:rsidRDefault="009411DF" w:rsidP="00E11AB3">
      <w:pPr>
        <w:tabs>
          <w:tab w:val="left" w:pos="-4962"/>
        </w:tabs>
        <w:ind w:left="5670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Приложение №1</w:t>
      </w:r>
    </w:p>
    <w:p w:rsidR="004C501E" w:rsidRPr="00A32AD0" w:rsidRDefault="004C501E" w:rsidP="00E11AB3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к административному регламенту</w:t>
      </w:r>
    </w:p>
    <w:p w:rsidR="004C501E" w:rsidRPr="00A32AD0" w:rsidRDefault="004C501E" w:rsidP="00E11AB3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</w:t>
      </w:r>
    </w:p>
    <w:p w:rsidR="009411DF" w:rsidRPr="00A32AD0" w:rsidRDefault="009411DF" w:rsidP="009411DF">
      <w:pPr>
        <w:ind w:firstLine="567"/>
        <w:jc w:val="right"/>
        <w:rPr>
          <w:rFonts w:ascii="Liberation Serif" w:hAnsi="Liberation Serif" w:cs="Arial"/>
        </w:rPr>
      </w:pPr>
    </w:p>
    <w:p w:rsidR="009411DF" w:rsidRPr="00A32AD0" w:rsidRDefault="009411DF" w:rsidP="009411DF">
      <w:pPr>
        <w:ind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left="4111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В </w:t>
      </w:r>
      <w:r w:rsidR="00EE55A6" w:rsidRPr="00A32AD0">
        <w:rPr>
          <w:rFonts w:ascii="Liberation Serif" w:hAnsi="Liberation Serif"/>
        </w:rPr>
        <w:t xml:space="preserve"> </w:t>
      </w:r>
    </w:p>
    <w:p w:rsidR="009411DF" w:rsidRPr="00A32AD0" w:rsidRDefault="009411DF" w:rsidP="009411DF">
      <w:pPr>
        <w:pBdr>
          <w:top w:val="single" w:sz="6" w:space="1" w:color="000000"/>
        </w:pBdr>
        <w:ind w:left="4111"/>
        <w:jc w:val="right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(наименование органа местного самоуправления</w:t>
      </w:r>
    </w:p>
    <w:p w:rsidR="009411DF" w:rsidRPr="00A32AD0" w:rsidRDefault="009411DF" w:rsidP="009411DF">
      <w:pPr>
        <w:ind w:left="4111"/>
        <w:jc w:val="right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pBdr>
          <w:top w:val="single" w:sz="6" w:space="3" w:color="000000"/>
        </w:pBdr>
        <w:ind w:left="4111"/>
        <w:jc w:val="right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муниципального образования)</w:t>
      </w:r>
    </w:p>
    <w:p w:rsidR="009411DF" w:rsidRPr="00A32AD0" w:rsidRDefault="009411DF" w:rsidP="009411DF">
      <w:pPr>
        <w:shd w:val="clear" w:color="auto" w:fill="FFFFFF"/>
        <w:ind w:left="4111"/>
        <w:rPr>
          <w:rFonts w:ascii="Liberation Serif" w:hAnsi="Liberation Serif"/>
        </w:rPr>
      </w:pPr>
      <w:r w:rsidRPr="00A32AD0">
        <w:rPr>
          <w:rFonts w:ascii="Liberation Serif" w:hAnsi="Liberation Serif"/>
          <w:spacing w:val="-7"/>
        </w:rPr>
        <w:t xml:space="preserve">от </w:t>
      </w:r>
      <w:r w:rsidRPr="00A32AD0">
        <w:rPr>
          <w:rFonts w:ascii="Liberation Serif" w:hAnsi="Liberation Serif"/>
        </w:rPr>
        <w:t>_________________</w:t>
      </w:r>
      <w:r w:rsidR="00E67692">
        <w:rPr>
          <w:rFonts w:ascii="Liberation Serif" w:hAnsi="Liberation Serif"/>
        </w:rPr>
        <w:t>______________________________</w:t>
      </w:r>
    </w:p>
    <w:p w:rsidR="009411DF" w:rsidRPr="00A32AD0" w:rsidRDefault="009411DF" w:rsidP="009411DF">
      <w:pPr>
        <w:shd w:val="clear" w:color="auto" w:fill="FFFFFF"/>
        <w:ind w:left="4111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</w:t>
      </w:r>
      <w:r w:rsidR="00E67692">
        <w:rPr>
          <w:rFonts w:ascii="Liberation Serif" w:hAnsi="Liberation Serif"/>
        </w:rPr>
        <w:t>_____________________________</w:t>
      </w:r>
    </w:p>
    <w:p w:rsidR="009411DF" w:rsidRPr="00A32AD0" w:rsidRDefault="009411DF" w:rsidP="009411DF">
      <w:pPr>
        <w:shd w:val="clear" w:color="auto" w:fill="FFFFFF"/>
        <w:ind w:left="4111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A32AD0">
        <w:rPr>
          <w:rFonts w:ascii="Liberation Serif" w:hAnsi="Liberation Serif"/>
          <w:spacing w:val="-7"/>
          <w:sz w:val="20"/>
          <w:szCs w:val="20"/>
        </w:rPr>
        <w:t>)</w:t>
      </w:r>
    </w:p>
    <w:p w:rsidR="009411DF" w:rsidRPr="00A32AD0" w:rsidRDefault="009411DF" w:rsidP="009411DF">
      <w:pPr>
        <w:ind w:left="4111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(далее - заявитель). </w:t>
      </w: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>ЗАЯВЛЕНИЕ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 xml:space="preserve">о выдаче разрешения на авиационные работы, парашютные прыжки, подъемы привязных аэростатов над территорией </w:t>
      </w:r>
      <w:r w:rsidR="004C501E" w:rsidRPr="00A32AD0">
        <w:rPr>
          <w:rFonts w:ascii="Liberation Serif" w:hAnsi="Liberation Serif"/>
          <w:b/>
          <w:bCs/>
        </w:rPr>
        <w:t xml:space="preserve">муниципального образования поселок </w:t>
      </w:r>
      <w:r w:rsidR="00071F4C" w:rsidRPr="00A32AD0">
        <w:rPr>
          <w:rFonts w:ascii="Liberation Serif" w:hAnsi="Liberation Serif"/>
          <w:b/>
          <w:bCs/>
        </w:rPr>
        <w:t>Уренгой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</w:p>
    <w:p w:rsidR="00DD4732" w:rsidRDefault="009411DF" w:rsidP="00DD4732">
      <w:pPr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Прошу выдать разрешение на использование воздушного пространства над территорией ________</w:t>
      </w:r>
      <w:r w:rsidR="00DD4732">
        <w:rPr>
          <w:rFonts w:ascii="Liberation Serif" w:hAnsi="Liberation Serif"/>
        </w:rPr>
        <w:t>_________</w:t>
      </w:r>
      <w:r w:rsidRPr="00A32AD0">
        <w:rPr>
          <w:rFonts w:ascii="Liberation Serif" w:hAnsi="Liberation Serif"/>
        </w:rPr>
        <w:t>_____ для _____________________________________________________</w:t>
      </w:r>
    </w:p>
    <w:p w:rsidR="009411DF" w:rsidRPr="00DD4732" w:rsidRDefault="009411DF" w:rsidP="00DD4732">
      <w:pPr>
        <w:ind w:left="2832" w:firstLine="708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  <w:sz w:val="20"/>
          <w:szCs w:val="20"/>
        </w:rPr>
        <w:t>(вид деятельности по использованию воздушного пространства)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на воздушном судне: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тип________________________________________</w:t>
      </w:r>
      <w:r w:rsidR="00E11AB3">
        <w:rPr>
          <w:rFonts w:ascii="Liberation Serif" w:hAnsi="Liberation Serif"/>
        </w:rPr>
        <w:t>___________________________</w:t>
      </w:r>
      <w:r w:rsidRPr="00A32AD0">
        <w:rPr>
          <w:rFonts w:ascii="Liberation Serif" w:hAnsi="Liberation Serif"/>
        </w:rPr>
        <w:t>__________</w:t>
      </w:r>
    </w:p>
    <w:p w:rsidR="009411DF" w:rsidRPr="00E11AB3" w:rsidRDefault="009411DF" w:rsidP="00E11AB3">
      <w:r w:rsidRPr="00E11AB3">
        <w:t xml:space="preserve">государственный (регистрационный) опознавательный </w:t>
      </w:r>
      <w:r w:rsidR="00E11AB3">
        <w:t>з</w:t>
      </w:r>
      <w:r w:rsidR="00E11AB3" w:rsidRPr="00E11AB3">
        <w:t>нак</w:t>
      </w:r>
      <w:r w:rsidRPr="00E11AB3">
        <w:t>__</w:t>
      </w:r>
      <w:r w:rsidR="00DD4732">
        <w:t>__________________________</w:t>
      </w:r>
    </w:p>
    <w:p w:rsidR="009411DF" w:rsidRPr="00E11AB3" w:rsidRDefault="009411DF" w:rsidP="00E11AB3">
      <w:r w:rsidRPr="00E11AB3">
        <w:t>заводской номер (при наличии)__________________________</w:t>
      </w:r>
      <w:r w:rsidR="00DD4732">
        <w:t>___________________________</w:t>
      </w:r>
    </w:p>
    <w:p w:rsidR="009411DF" w:rsidRPr="00E11AB3" w:rsidRDefault="009411DF" w:rsidP="00E11AB3">
      <w:r w:rsidRPr="00E11AB3">
        <w:t>Срок использования воздушного пространства над территорией _________</w:t>
      </w:r>
      <w:r w:rsidR="00DD4732">
        <w:t>______________</w:t>
      </w:r>
      <w:r w:rsidRPr="00E11AB3">
        <w:t>__:</w:t>
      </w:r>
    </w:p>
    <w:p w:rsidR="009411DF" w:rsidRPr="00E11AB3" w:rsidRDefault="009411DF" w:rsidP="00E11AB3">
      <w:r w:rsidRPr="00E11AB3">
        <w:t> </w:t>
      </w:r>
    </w:p>
    <w:p w:rsidR="009411DF" w:rsidRPr="00E11AB3" w:rsidRDefault="009411DF" w:rsidP="00E11AB3">
      <w:r w:rsidRPr="00E11AB3">
        <w:t>начало____________________________________________, окончание_________________________________.</w:t>
      </w:r>
    </w:p>
    <w:p w:rsidR="009411DF" w:rsidRPr="00E11AB3" w:rsidRDefault="009411DF" w:rsidP="00E11AB3">
      <w:r w:rsidRPr="00E11AB3">
        <w:t>Место использования воздушного пространства над территорией ___</w:t>
      </w:r>
      <w:r w:rsidR="00DD4732">
        <w:t>_______</w:t>
      </w:r>
      <w:r w:rsidRPr="00E11AB3">
        <w:t>____ (посадочные площадки, планируемые к использованию):</w:t>
      </w:r>
    </w:p>
    <w:p w:rsidR="009411DF" w:rsidRPr="00E11AB3" w:rsidRDefault="009411DF" w:rsidP="00E11AB3">
      <w:r w:rsidRPr="00E11AB3">
        <w:t>____________________________________________</w:t>
      </w:r>
      <w:r w:rsidR="00DD4732">
        <w:t>_____________________________</w:t>
      </w:r>
      <w:r w:rsidRPr="00E11AB3">
        <w:t>________,</w:t>
      </w:r>
    </w:p>
    <w:p w:rsidR="009411DF" w:rsidRPr="00E11AB3" w:rsidRDefault="009411DF" w:rsidP="00E11AB3">
      <w:r w:rsidRPr="00E11AB3">
        <w:t> </w:t>
      </w:r>
    </w:p>
    <w:p w:rsidR="009411DF" w:rsidRPr="00E11AB3" w:rsidRDefault="009411DF" w:rsidP="00E11AB3">
      <w:r w:rsidRPr="00E11AB3">
        <w:t>Время использования воздушного пространства над территорией ___________: _____________________________</w:t>
      </w:r>
    </w:p>
    <w:p w:rsidR="009411DF" w:rsidRPr="00E11AB3" w:rsidRDefault="009411DF" w:rsidP="00E11AB3">
      <w:r w:rsidRPr="00E11AB3">
        <w:lastRenderedPageBreak/>
        <w:t>(ночное/дневное)</w:t>
      </w:r>
    </w:p>
    <w:p w:rsidR="009411DF" w:rsidRPr="00E11AB3" w:rsidRDefault="009411DF" w:rsidP="00E11AB3">
      <w:r w:rsidRPr="00E11AB3">
        <w:t>Прилагаю документы, необходимые для предоставления муниципальной услуги:</w:t>
      </w:r>
    </w:p>
    <w:p w:rsidR="009411DF" w:rsidRPr="00E11AB3" w:rsidRDefault="009411DF" w:rsidP="00E11AB3">
      <w:r w:rsidRPr="00E11AB3">
        <w:t>__________________________________________________________________________________________________________________</w:t>
      </w:r>
      <w:r w:rsidR="00DD4732">
        <w:t>___________________________</w:t>
      </w:r>
      <w:r w:rsidRPr="00E11AB3">
        <w:t>________________________</w:t>
      </w:r>
    </w:p>
    <w:p w:rsidR="009411DF" w:rsidRPr="00E11AB3" w:rsidRDefault="009411DF" w:rsidP="00E11AB3"/>
    <w:p w:rsidR="009411DF" w:rsidRPr="00E11AB3" w:rsidRDefault="009411DF" w:rsidP="00E11AB3">
      <w:r w:rsidRPr="00E11AB3">
        <w:t> </w:t>
      </w:r>
    </w:p>
    <w:p w:rsidR="009411DF" w:rsidRPr="00E11AB3" w:rsidRDefault="009411DF" w:rsidP="00E11AB3">
      <w:r w:rsidRPr="00E11AB3">
        <w:t xml:space="preserve">________________ ___________________ </w:t>
      </w:r>
    </w:p>
    <w:p w:rsidR="009411DF" w:rsidRPr="00E11AB3" w:rsidRDefault="009411DF" w:rsidP="00E11AB3">
      <w:r w:rsidRPr="00E11AB3">
        <w:t xml:space="preserve">       (расшифровка)                     (подпись)</w:t>
      </w:r>
    </w:p>
    <w:p w:rsidR="009411DF" w:rsidRPr="00E11AB3" w:rsidRDefault="009411DF" w:rsidP="00E11AB3">
      <w:r w:rsidRPr="00E11AB3">
        <w:t>________________</w:t>
      </w:r>
    </w:p>
    <w:p w:rsidR="009411DF" w:rsidRPr="00E11AB3" w:rsidRDefault="009411DF" w:rsidP="00E11AB3">
      <w:r w:rsidRPr="00E11AB3">
        <w:t>(число, месяц, год)</w:t>
      </w:r>
    </w:p>
    <w:p w:rsidR="009411DF" w:rsidRPr="00E11AB3" w:rsidRDefault="009411DF" w:rsidP="00E11AB3">
      <w:r w:rsidRPr="00E11AB3">
        <w:t> </w:t>
      </w:r>
    </w:p>
    <w:p w:rsidR="009411DF" w:rsidRPr="00A32AD0" w:rsidRDefault="009411DF" w:rsidP="009411DF">
      <w:pPr>
        <w:ind w:left="5529" w:firstLine="567"/>
        <w:jc w:val="right"/>
        <w:rPr>
          <w:rFonts w:ascii="Liberation Serif" w:hAnsi="Liberation Serif" w:cs="Arial"/>
        </w:rPr>
      </w:pPr>
    </w:p>
    <w:p w:rsidR="009411DF" w:rsidRPr="00A32AD0" w:rsidRDefault="009411DF" w:rsidP="009411DF">
      <w:pPr>
        <w:ind w:left="5529"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left="5529" w:firstLine="567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left="5529" w:firstLine="567"/>
        <w:jc w:val="right"/>
        <w:rPr>
          <w:rFonts w:ascii="Liberation Serif" w:hAnsi="Liberation Serif"/>
        </w:rPr>
      </w:pPr>
    </w:p>
    <w:p w:rsidR="00071F4C" w:rsidRPr="00A32AD0" w:rsidRDefault="004C501E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                                                                           </w:t>
      </w: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E67692" w:rsidRDefault="00E67692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Pr="00A32AD0" w:rsidRDefault="00402C73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E67692" w:rsidRPr="00A32AD0" w:rsidRDefault="00E67692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071F4C" w:rsidRPr="00A32AD0" w:rsidRDefault="00071F4C" w:rsidP="004C501E">
      <w:pPr>
        <w:tabs>
          <w:tab w:val="left" w:pos="6237"/>
        </w:tabs>
        <w:ind w:firstLine="567"/>
        <w:jc w:val="center"/>
        <w:rPr>
          <w:rFonts w:ascii="Liberation Serif" w:hAnsi="Liberation Serif"/>
        </w:rPr>
      </w:pPr>
    </w:p>
    <w:p w:rsidR="00402C73" w:rsidRPr="00A32AD0" w:rsidRDefault="00402C73" w:rsidP="00402C73">
      <w:pPr>
        <w:tabs>
          <w:tab w:val="left" w:pos="-4962"/>
        </w:tabs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№2</w:t>
      </w:r>
    </w:p>
    <w:p w:rsidR="00402C73" w:rsidRPr="00A32AD0" w:rsidRDefault="00402C73" w:rsidP="00402C73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к административному регламенту</w:t>
      </w:r>
    </w:p>
    <w:p w:rsidR="00402C73" w:rsidRPr="00A32AD0" w:rsidRDefault="00402C73" w:rsidP="00402C73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</w:t>
      </w:r>
    </w:p>
    <w:p w:rsidR="009411DF" w:rsidRDefault="009411DF" w:rsidP="009411DF">
      <w:pPr>
        <w:jc w:val="right"/>
        <w:rPr>
          <w:rFonts w:ascii="Liberation Serif" w:hAnsi="Liberation Serif"/>
        </w:rPr>
      </w:pPr>
    </w:p>
    <w:p w:rsidR="00E67692" w:rsidRPr="00A32AD0" w:rsidRDefault="00E67692" w:rsidP="009411DF">
      <w:pPr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Разрешение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>выполнение авиационных работ, парашютных прыжков, подъема привязных аэростатов над территорией муниципального образования посе</w:t>
      </w:r>
      <w:r w:rsidR="00071F4C" w:rsidRPr="00A32AD0">
        <w:rPr>
          <w:rFonts w:ascii="Liberation Serif" w:hAnsi="Liberation Serif"/>
          <w:b/>
          <w:bCs/>
        </w:rPr>
        <w:t>лок</w:t>
      </w:r>
      <w:r w:rsidRPr="00A32AD0">
        <w:rPr>
          <w:rFonts w:ascii="Liberation Serif" w:hAnsi="Liberation Serif"/>
          <w:b/>
          <w:bCs/>
        </w:rPr>
        <w:t xml:space="preserve"> Уренгой*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«__»___________20__ г. №___________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ind w:right="150"/>
        <w:jc w:val="both"/>
        <w:outlineLvl w:val="0"/>
        <w:rPr>
          <w:rFonts w:ascii="Liberation Serif" w:hAnsi="Liberation Serif"/>
          <w:b/>
          <w:bCs/>
          <w:kern w:val="36"/>
          <w:sz w:val="48"/>
          <w:szCs w:val="48"/>
        </w:rPr>
      </w:pPr>
      <w:r w:rsidRPr="00A32AD0">
        <w:rPr>
          <w:rFonts w:ascii="Liberation Serif" w:hAnsi="Liberation Serif"/>
          <w:kern w:val="36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и Уставом муниципального образования ______________________, ___________ (орган, предоставляющий муниципальную услугу) разрешает</w:t>
      </w:r>
    </w:p>
    <w:p w:rsidR="009411DF" w:rsidRPr="00A32AD0" w:rsidRDefault="009411DF" w:rsidP="009411DF">
      <w:pPr>
        <w:ind w:right="150"/>
        <w:jc w:val="both"/>
        <w:outlineLvl w:val="0"/>
        <w:rPr>
          <w:rFonts w:ascii="Liberation Serif" w:hAnsi="Liberation Serif"/>
          <w:b/>
          <w:bCs/>
          <w:kern w:val="36"/>
          <w:sz w:val="48"/>
          <w:szCs w:val="48"/>
        </w:rPr>
      </w:pPr>
      <w:r w:rsidRPr="00A32AD0">
        <w:rPr>
          <w:rFonts w:ascii="Liberation Serif" w:hAnsi="Liberation Serif"/>
          <w:kern w:val="36"/>
        </w:rPr>
        <w:t>_________________________________________________________________________________</w:t>
      </w:r>
    </w:p>
    <w:p w:rsidR="009411DF" w:rsidRPr="00A32AD0" w:rsidRDefault="009411DF" w:rsidP="009411DF">
      <w:pPr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(наименование юридического лица; фамилия, имя, отчество физического лица)</w:t>
      </w:r>
    </w:p>
    <w:p w:rsidR="009411DF" w:rsidRPr="00A32AD0" w:rsidRDefault="009411DF" w:rsidP="009411DF">
      <w:pPr>
        <w:ind w:right="150"/>
        <w:jc w:val="both"/>
        <w:outlineLvl w:val="0"/>
        <w:rPr>
          <w:rFonts w:ascii="Liberation Serif" w:hAnsi="Liberation Serif"/>
          <w:b/>
          <w:bCs/>
          <w:kern w:val="36"/>
          <w:sz w:val="48"/>
          <w:szCs w:val="48"/>
        </w:rPr>
      </w:pPr>
      <w:r w:rsidRPr="00A32AD0">
        <w:rPr>
          <w:rFonts w:ascii="Liberation Serif" w:hAnsi="Liberation Serif"/>
          <w:kern w:val="36"/>
        </w:rPr>
        <w:t> 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адрес места нахождения/жительства): __________________________________________________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свидетельство о государственной регистрации: ___________</w:t>
      </w:r>
      <w:r w:rsidR="00402C73">
        <w:rPr>
          <w:rFonts w:ascii="Liberation Serif" w:hAnsi="Liberation Serif"/>
        </w:rPr>
        <w:t>_______________________________</w:t>
      </w:r>
    </w:p>
    <w:p w:rsidR="009411DF" w:rsidRPr="00A32AD0" w:rsidRDefault="009411DF" w:rsidP="009411DF">
      <w:pPr>
        <w:ind w:left="4962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(серия, номер)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данные документа, удостоверяющего личность: _____________________________________</w:t>
      </w:r>
      <w:r w:rsidR="00402C73">
        <w:rPr>
          <w:rFonts w:ascii="Liberation Serif" w:hAnsi="Liberation Serif"/>
        </w:rPr>
        <w:t>____</w:t>
      </w:r>
    </w:p>
    <w:p w:rsidR="009411DF" w:rsidRPr="00A32AD0" w:rsidRDefault="009411DF" w:rsidP="009411DF">
      <w:pPr>
        <w:ind w:left="4962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(серия, номер)</w:t>
      </w:r>
    </w:p>
    <w:p w:rsidR="00E67692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использование воздушного пространства над территорией _______________________________ для:</w:t>
      </w:r>
      <w:r w:rsidR="00E67692">
        <w:rPr>
          <w:rFonts w:ascii="Liberation Serif" w:hAnsi="Liberation Serif"/>
        </w:rPr>
        <w:t xml:space="preserve"> </w:t>
      </w:r>
    </w:p>
    <w:p w:rsidR="009411DF" w:rsidRPr="00A32AD0" w:rsidRDefault="00402C73" w:rsidP="009411DF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</w:t>
      </w:r>
      <w:r w:rsidR="009411DF" w:rsidRPr="00A32AD0">
        <w:rPr>
          <w:rFonts w:ascii="Liberation Serif" w:hAnsi="Liberation Serif"/>
        </w:rPr>
        <w:t>_______________________________________</w:t>
      </w:r>
      <w:r w:rsidR="00E67692">
        <w:rPr>
          <w:rFonts w:ascii="Liberation Serif" w:hAnsi="Liberation Serif"/>
        </w:rPr>
        <w:t>__________________________</w:t>
      </w:r>
    </w:p>
    <w:p w:rsidR="009411DF" w:rsidRPr="00A32AD0" w:rsidRDefault="009411DF" w:rsidP="009411DF">
      <w:pPr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(вид деятельности по использованию воздушного пространства)</w:t>
      </w:r>
    </w:p>
    <w:p w:rsidR="009411DF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на воздушном судне:</w:t>
      </w:r>
    </w:p>
    <w:p w:rsidR="00E67692" w:rsidRPr="00A32AD0" w:rsidRDefault="00E67692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тип _________________________________________________</w:t>
      </w:r>
      <w:r w:rsidR="00402C73">
        <w:rPr>
          <w:rFonts w:ascii="Liberation Serif" w:hAnsi="Liberation Serif"/>
        </w:rPr>
        <w:t>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государственный регистрационный (опознавательный/учетно-о</w:t>
      </w:r>
      <w:r w:rsidR="00402C73">
        <w:rPr>
          <w:rFonts w:ascii="Liberation Serif" w:hAnsi="Liberation Serif"/>
        </w:rPr>
        <w:t>познавательный) знак 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заводской номер (при наличии) _________________________</w:t>
      </w:r>
      <w:r w:rsidR="00402C73">
        <w:rPr>
          <w:rFonts w:ascii="Liberation Serif" w:hAnsi="Liberation Serif"/>
        </w:rPr>
        <w:t>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Сроки использования воздушного пространства над территорией ___</w:t>
      </w:r>
      <w:r w:rsidR="008C0185">
        <w:rPr>
          <w:rFonts w:ascii="Liberation Serif" w:hAnsi="Liberation Serif"/>
        </w:rPr>
        <w:t>________________</w:t>
      </w:r>
      <w:r w:rsidRPr="00A32AD0">
        <w:rPr>
          <w:rFonts w:ascii="Liberation Serif" w:hAnsi="Liberation Serif"/>
        </w:rPr>
        <w:t>___:</w:t>
      </w:r>
    </w:p>
    <w:p w:rsidR="00E67692" w:rsidRPr="00A32AD0" w:rsidRDefault="00E67692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_____________________________________________________</w:t>
      </w:r>
      <w:r w:rsidR="00402C73">
        <w:rPr>
          <w:rFonts w:ascii="Liberation Serif" w:hAnsi="Liberation Serif"/>
        </w:rPr>
        <w:t>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Ограничения/примечания: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lastRenderedPageBreak/>
        <w:t>_____________________________________________________</w:t>
      </w:r>
      <w:r w:rsidR="00402C73">
        <w:rPr>
          <w:rFonts w:ascii="Liberation Serif" w:hAnsi="Liberation Serif"/>
        </w:rPr>
        <w:t>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Срок действия разрешения: ____________________________________________________________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____________________________________________________</w:t>
      </w:r>
    </w:p>
    <w:p w:rsidR="009411DF" w:rsidRPr="00A32AD0" w:rsidRDefault="009411DF" w:rsidP="009411DF">
      <w:pPr>
        <w:ind w:right="4018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(должность)(расшифровка) (подпись)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Default="00071F4C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Pr="00A32AD0" w:rsidRDefault="00402C73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Default="00071F4C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Default="00402C73" w:rsidP="009411DF">
      <w:pPr>
        <w:rPr>
          <w:rFonts w:ascii="Liberation Serif" w:hAnsi="Liberation Serif"/>
        </w:rPr>
      </w:pPr>
    </w:p>
    <w:p w:rsidR="00402C73" w:rsidRPr="00A32AD0" w:rsidRDefault="00402C73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071F4C" w:rsidRPr="00A32AD0" w:rsidRDefault="00071F4C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*</w:t>
      </w:r>
      <w:r w:rsidRPr="00A32AD0">
        <w:rPr>
          <w:rFonts w:ascii="Liberation Serif" w:hAnsi="Liberation Serif"/>
          <w:sz w:val="20"/>
          <w:szCs w:val="20"/>
        </w:rPr>
        <w:t>данное разрешение оформляется на бланке ___________ (орган, предоставляющий муниципальную услугу) муниципального образования</w:t>
      </w:r>
      <w:r w:rsidRPr="00A32AD0">
        <w:rPr>
          <w:rFonts w:ascii="Liberation Serif" w:hAnsi="Liberation Serif"/>
        </w:rPr>
        <w:t xml:space="preserve"> </w:t>
      </w:r>
    </w:p>
    <w:p w:rsidR="009411DF" w:rsidRDefault="009411DF" w:rsidP="009411DF">
      <w:pPr>
        <w:jc w:val="right"/>
        <w:rPr>
          <w:rFonts w:ascii="Liberation Serif" w:hAnsi="Liberation Serif"/>
        </w:rPr>
      </w:pPr>
    </w:p>
    <w:p w:rsidR="00402C73" w:rsidRDefault="00402C73" w:rsidP="009411DF">
      <w:pPr>
        <w:jc w:val="right"/>
        <w:rPr>
          <w:rFonts w:ascii="Liberation Serif" w:hAnsi="Liberation Serif"/>
        </w:rPr>
      </w:pPr>
    </w:p>
    <w:p w:rsidR="00E67692" w:rsidRDefault="00E67692" w:rsidP="009411DF">
      <w:pPr>
        <w:jc w:val="right"/>
        <w:rPr>
          <w:rFonts w:ascii="Liberation Serif" w:hAnsi="Liberation Serif"/>
        </w:rPr>
      </w:pPr>
    </w:p>
    <w:p w:rsidR="00402C73" w:rsidRDefault="00402C73" w:rsidP="009411DF">
      <w:pPr>
        <w:jc w:val="right"/>
        <w:rPr>
          <w:rFonts w:ascii="Liberation Serif" w:hAnsi="Liberation Serif"/>
        </w:rPr>
      </w:pPr>
    </w:p>
    <w:p w:rsidR="00402C73" w:rsidRDefault="00402C73" w:rsidP="009411DF">
      <w:pPr>
        <w:jc w:val="right"/>
        <w:rPr>
          <w:rFonts w:ascii="Liberation Serif" w:hAnsi="Liberation Serif"/>
        </w:rPr>
      </w:pPr>
    </w:p>
    <w:p w:rsidR="00913F2F" w:rsidRPr="00A32AD0" w:rsidRDefault="00913F2F" w:rsidP="00913F2F">
      <w:pPr>
        <w:tabs>
          <w:tab w:val="left" w:pos="-4962"/>
        </w:tabs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№3</w:t>
      </w:r>
    </w:p>
    <w:p w:rsidR="00913F2F" w:rsidRPr="00A32AD0" w:rsidRDefault="00913F2F" w:rsidP="00913F2F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к административному регламенту</w:t>
      </w:r>
    </w:p>
    <w:p w:rsidR="00913F2F" w:rsidRPr="00A32AD0" w:rsidRDefault="00913F2F" w:rsidP="00913F2F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Уведомление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  <w:r w:rsidRPr="00A32AD0">
        <w:rPr>
          <w:rFonts w:ascii="Liberation Serif" w:hAnsi="Liberation Serif"/>
          <w:b/>
          <w:bCs/>
        </w:rPr>
        <w:t xml:space="preserve">об отказе в выдаче разрешения на выполнение авиационных работ, парашютных прыжков, подъема привязных аэростатов над территорией </w:t>
      </w:r>
      <w:r w:rsidR="00071F4C" w:rsidRPr="00A32AD0">
        <w:rPr>
          <w:rFonts w:ascii="Liberation Serif" w:hAnsi="Liberation Serif"/>
          <w:b/>
          <w:bCs/>
        </w:rPr>
        <w:t>муниципального образования поселок Уренгой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«__» _________20__ г.</w:t>
      </w: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_______________________________________________________________________</w:t>
      </w:r>
    </w:p>
    <w:p w:rsidR="009411DF" w:rsidRPr="00A32AD0" w:rsidRDefault="009411DF" w:rsidP="009411DF">
      <w:pPr>
        <w:ind w:right="1750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(наименование юридического лица; фамилия, имя, отчество физического лица)</w:t>
      </w:r>
    </w:p>
    <w:p w:rsidR="009411DF" w:rsidRPr="00A32AD0" w:rsidRDefault="009411DF" w:rsidP="009411DF">
      <w:pPr>
        <w:jc w:val="center"/>
        <w:rPr>
          <w:rFonts w:ascii="Liberation Serif" w:hAnsi="Liberation Serif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________________________________________________________________________</w:t>
      </w:r>
    </w:p>
    <w:p w:rsidR="009411DF" w:rsidRPr="00A32AD0" w:rsidRDefault="009411DF" w:rsidP="009411DF">
      <w:pPr>
        <w:ind w:right="1608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(указывается основание отказа в выдаче разрешения)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 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________________________________ </w:t>
      </w:r>
    </w:p>
    <w:p w:rsidR="009411DF" w:rsidRPr="00A32AD0" w:rsidRDefault="009411DF" w:rsidP="009411DF">
      <w:pPr>
        <w:ind w:right="6286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(расшифровка) (подпись)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_________________________</w:t>
      </w:r>
    </w:p>
    <w:p w:rsidR="009411DF" w:rsidRPr="00A32AD0" w:rsidRDefault="009411DF" w:rsidP="009411DF">
      <w:pPr>
        <w:ind w:right="7278"/>
        <w:jc w:val="center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(должность)</w:t>
      </w: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firstLine="567"/>
        <w:jc w:val="both"/>
        <w:rPr>
          <w:rFonts w:ascii="Liberation Serif" w:hAnsi="Liberation Serif" w:cs="Arial"/>
        </w:rPr>
      </w:pPr>
    </w:p>
    <w:p w:rsidR="009411DF" w:rsidRPr="00A32AD0" w:rsidRDefault="009411DF" w:rsidP="009411DF">
      <w:pPr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rPr>
          <w:rFonts w:ascii="Liberation Serif" w:hAnsi="Liberation Serif"/>
        </w:rPr>
        <w:sectPr w:rsidR="009411DF" w:rsidRPr="00A32AD0" w:rsidSect="00A32AD0">
          <w:headerReference w:type="first" r:id="rId20"/>
          <w:pgSz w:w="12240" w:h="15840"/>
          <w:pgMar w:top="709" w:right="567" w:bottom="851" w:left="1701" w:header="720" w:footer="720" w:gutter="0"/>
          <w:cols w:space="720"/>
        </w:sectPr>
      </w:pPr>
    </w:p>
    <w:p w:rsidR="00913F2F" w:rsidRPr="00A32AD0" w:rsidRDefault="00913F2F" w:rsidP="00913F2F">
      <w:pPr>
        <w:tabs>
          <w:tab w:val="left" w:pos="-4962"/>
        </w:tabs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№4</w:t>
      </w:r>
    </w:p>
    <w:p w:rsidR="00913F2F" w:rsidRPr="00A32AD0" w:rsidRDefault="00913F2F" w:rsidP="00913F2F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к административному регламенту</w:t>
      </w:r>
    </w:p>
    <w:p w:rsidR="00913F2F" w:rsidRPr="00A32AD0" w:rsidRDefault="00913F2F" w:rsidP="00913F2F">
      <w:pPr>
        <w:tabs>
          <w:tab w:val="left" w:pos="709"/>
          <w:tab w:val="left" w:pos="6237"/>
        </w:tabs>
        <w:ind w:left="5670"/>
        <w:contextualSpacing/>
        <w:jc w:val="both"/>
        <w:rPr>
          <w:rFonts w:ascii="Liberation Serif" w:hAnsi="Liberation Serif"/>
          <w:bCs/>
        </w:rPr>
      </w:pPr>
      <w:r w:rsidRPr="00A32AD0">
        <w:rPr>
          <w:rFonts w:ascii="Liberation Serif" w:hAnsi="Liberation Serif"/>
          <w:bCs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поселок Уренгой, а также посадки (взлета) на расположенные в границах муниципального образования поселок Уренгой площадки, сведения о которых не опубликованы в документах аэронавигационной информации»</w:t>
      </w:r>
    </w:p>
    <w:p w:rsidR="009411DF" w:rsidRPr="00A32AD0" w:rsidRDefault="009411DF" w:rsidP="009411DF">
      <w:pPr>
        <w:ind w:left="5812" w:right="-144"/>
        <w:jc w:val="right"/>
        <w:rPr>
          <w:rFonts w:ascii="Liberation Serif" w:hAnsi="Liberation Serif"/>
        </w:rPr>
      </w:pPr>
    </w:p>
    <w:p w:rsidR="009411DF" w:rsidRPr="00A32AD0" w:rsidRDefault="009411DF" w:rsidP="009411DF">
      <w:pPr>
        <w:ind w:left="5245" w:right="-144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Главе муниципального образования поселок Уренгой</w:t>
      </w:r>
    </w:p>
    <w:p w:rsidR="009411DF" w:rsidRPr="00A32AD0" w:rsidRDefault="009411DF" w:rsidP="009411DF">
      <w:pPr>
        <w:ind w:left="5245" w:right="-144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От:_______________________________</w:t>
      </w:r>
    </w:p>
    <w:p w:rsidR="009411DF" w:rsidRPr="00A32AD0" w:rsidRDefault="009411DF" w:rsidP="009411DF">
      <w:pPr>
        <w:ind w:right="-144"/>
        <w:jc w:val="center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ind w:right="-144"/>
        <w:jc w:val="center"/>
        <w:rPr>
          <w:rFonts w:ascii="Liberation Serif" w:hAnsi="Liberation Serif"/>
          <w:b/>
          <w:bCs/>
        </w:rPr>
      </w:pPr>
    </w:p>
    <w:p w:rsidR="009411DF" w:rsidRPr="00A32AD0" w:rsidRDefault="009411DF" w:rsidP="009411DF">
      <w:pPr>
        <w:ind w:right="-144"/>
        <w:jc w:val="center"/>
        <w:rPr>
          <w:rFonts w:ascii="Liberation Serif" w:hAnsi="Liberation Serif"/>
          <w:b/>
          <w:bCs/>
        </w:rPr>
      </w:pPr>
      <w:r w:rsidRPr="00A32AD0">
        <w:rPr>
          <w:rFonts w:ascii="Liberation Serif" w:hAnsi="Liberation Serif"/>
          <w:b/>
          <w:bCs/>
        </w:rPr>
        <w:t>Обращение</w:t>
      </w:r>
    </w:p>
    <w:p w:rsidR="009411DF" w:rsidRPr="00A32AD0" w:rsidRDefault="009411DF" w:rsidP="009411DF">
      <w:pPr>
        <w:ind w:right="-144"/>
        <w:jc w:val="center"/>
        <w:rPr>
          <w:rFonts w:ascii="Liberation Serif" w:hAnsi="Liberation Serif"/>
          <w:b/>
        </w:rPr>
      </w:pPr>
      <w:r w:rsidRPr="00A32AD0">
        <w:rPr>
          <w:rFonts w:ascii="Liberation Serif" w:hAnsi="Liberation Serif"/>
          <w:b/>
          <w:bCs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9411DF" w:rsidRPr="00A32AD0" w:rsidRDefault="009411DF" w:rsidP="009411DF">
      <w:pPr>
        <w:ind w:right="-144"/>
        <w:rPr>
          <w:rFonts w:ascii="Liberation Serif" w:hAnsi="Liberation Serif"/>
        </w:rPr>
      </w:pP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Сообщаю об ошибке, допущенной при оказании муниципальной услуги _________________________________________________________________________________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  <w:sz w:val="20"/>
          <w:szCs w:val="20"/>
        </w:rPr>
        <w:t>(наименование услуги)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Записано:____________________________________________________________________________________________________________________________________________________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Правильные сведения:________________________________________________________</w:t>
      </w:r>
    </w:p>
    <w:p w:rsidR="009411DF" w:rsidRPr="00A32AD0" w:rsidRDefault="009411DF" w:rsidP="009411DF">
      <w:pPr>
        <w:ind w:right="-144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_________________________________________________________________________________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Прилагаю следующие документы: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1.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2.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3.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1) посредством отправления электронного документа на адрес E-mail:_______;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2) в виде заверенной копии на бумажном носителе почтовым отправлением по адресу: _________________________________________________________________________________.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  <w:color w:val="000000"/>
          <w:spacing w:val="-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  <w:color w:val="000000"/>
          <w:spacing w:val="-6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9411DF" w:rsidRPr="00A32AD0" w:rsidRDefault="009411DF" w:rsidP="009411DF">
      <w:pPr>
        <w:ind w:right="-144" w:firstLine="709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  <w:color w:val="000000"/>
          <w:spacing w:val="-6"/>
        </w:rPr>
        <w:lastRenderedPageBreak/>
        <w:t>Даю свое согласие на участие в опросе по оценке качества предоставленной мне муниципальной услуги по телефону: _____________________________________________________.</w:t>
      </w:r>
    </w:p>
    <w:p w:rsidR="009411DF" w:rsidRPr="00A32AD0" w:rsidRDefault="009411DF" w:rsidP="009411DF">
      <w:pPr>
        <w:ind w:right="-144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right="-144"/>
        <w:jc w:val="both"/>
        <w:rPr>
          <w:rFonts w:ascii="Liberation Serif" w:hAnsi="Liberation Serif"/>
        </w:rPr>
      </w:pPr>
    </w:p>
    <w:p w:rsidR="009411DF" w:rsidRPr="00A32AD0" w:rsidRDefault="009411DF" w:rsidP="009411DF">
      <w:pPr>
        <w:ind w:right="-144"/>
        <w:jc w:val="both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___________________          __________________________         ( ________________)</w:t>
      </w:r>
    </w:p>
    <w:p w:rsidR="009411DF" w:rsidRPr="00A32AD0" w:rsidRDefault="009411DF" w:rsidP="009411DF">
      <w:pPr>
        <w:ind w:right="-144"/>
        <w:jc w:val="both"/>
        <w:rPr>
          <w:rFonts w:ascii="Liberation Serif" w:hAnsi="Liberation Serif"/>
          <w:sz w:val="20"/>
          <w:szCs w:val="20"/>
        </w:rPr>
      </w:pPr>
      <w:r w:rsidRPr="00A32AD0">
        <w:rPr>
          <w:rFonts w:ascii="Liberation Serif" w:hAnsi="Liberation Serif"/>
        </w:rPr>
        <w:t xml:space="preserve">           </w:t>
      </w:r>
      <w:r w:rsidRPr="00A32AD0">
        <w:rPr>
          <w:rFonts w:ascii="Liberation Serif" w:hAnsi="Liberation Serif"/>
          <w:sz w:val="20"/>
          <w:szCs w:val="20"/>
        </w:rPr>
        <w:t>(дата)                                                   (подпись)                                                 (Ф.И.О.)</w:t>
      </w:r>
    </w:p>
    <w:p w:rsidR="009411DF" w:rsidRPr="00A32AD0" w:rsidRDefault="009411DF" w:rsidP="009411DF">
      <w:pPr>
        <w:ind w:right="-144"/>
        <w:rPr>
          <w:rFonts w:ascii="Liberation Serif" w:hAnsi="Liberation Serif"/>
        </w:rPr>
      </w:pPr>
      <w:r w:rsidRPr="00A32AD0">
        <w:rPr>
          <w:rFonts w:ascii="Liberation Serif" w:hAnsi="Liberation Serif"/>
        </w:rPr>
        <w:t> </w:t>
      </w:r>
    </w:p>
    <w:p w:rsidR="009411DF" w:rsidRPr="00A32AD0" w:rsidRDefault="009411DF" w:rsidP="009411DF">
      <w:pPr>
        <w:ind w:right="-144"/>
        <w:rPr>
          <w:rFonts w:ascii="Liberation Serif" w:hAnsi="Liberation Serif"/>
        </w:rPr>
      </w:pPr>
    </w:p>
    <w:p w:rsidR="001B6BC7" w:rsidRDefault="001B6BC7" w:rsidP="001B6BC7">
      <w:pPr>
        <w:ind w:left="5954"/>
        <w:rPr>
          <w:rFonts w:ascii="Liberation Serif" w:hAnsi="Liberation Serif"/>
        </w:rPr>
      </w:pPr>
    </w:p>
    <w:sectPr w:rsidR="001B6BC7" w:rsidSect="009411DF">
      <w:headerReference w:type="default" r:id="rId21"/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98" w:rsidRDefault="00C50898" w:rsidP="0004773B">
      <w:r>
        <w:separator/>
      </w:r>
    </w:p>
  </w:endnote>
  <w:endnote w:type="continuationSeparator" w:id="0">
    <w:p w:rsidR="00C50898" w:rsidRDefault="00C50898" w:rsidP="000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98" w:rsidRDefault="00C50898" w:rsidP="0004773B">
      <w:r>
        <w:separator/>
      </w:r>
    </w:p>
  </w:footnote>
  <w:footnote w:type="continuationSeparator" w:id="0">
    <w:p w:rsidR="00C50898" w:rsidRDefault="00C50898" w:rsidP="0004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27" w:rsidRPr="00B356ED" w:rsidRDefault="00363927" w:rsidP="00A84D38">
    <w:pPr>
      <w:jc w:val="center"/>
      <w:rPr>
        <w:rFonts w:ascii="PT Astra Serif" w:hAnsi="PT Astra Serif"/>
        <w:b/>
        <w:noProof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927" w:rsidRDefault="00363927">
    <w:pPr>
      <w:pStyle w:val="aa"/>
    </w:pPr>
  </w:p>
  <w:p w:rsidR="00363927" w:rsidRDefault="003639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126" w:hanging="1275"/>
      </w:p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1275"/>
      </w:pPr>
    </w:lvl>
    <w:lvl w:ilvl="3">
      <w:start w:val="1"/>
      <w:numFmt w:val="decimal"/>
      <w:lvlText w:val="%1.%2.%3.%4."/>
      <w:lvlJc w:val="left"/>
      <w:pPr>
        <w:tabs>
          <w:tab w:val="num" w:pos="1984"/>
        </w:tabs>
        <w:ind w:left="1984" w:hanging="1275"/>
      </w:p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275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1" w15:restartNumberingAfterBreak="0">
    <w:nsid w:val="14D145DD"/>
    <w:multiLevelType w:val="multilevel"/>
    <w:tmpl w:val="E9F855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65D00"/>
    <w:multiLevelType w:val="multilevel"/>
    <w:tmpl w:val="13A4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70129"/>
    <w:multiLevelType w:val="hybridMultilevel"/>
    <w:tmpl w:val="01AA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75B0C"/>
    <w:multiLevelType w:val="hybridMultilevel"/>
    <w:tmpl w:val="2B5CB618"/>
    <w:lvl w:ilvl="0" w:tplc="36B04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10BB"/>
    <w:multiLevelType w:val="hybridMultilevel"/>
    <w:tmpl w:val="DDDCBECC"/>
    <w:lvl w:ilvl="0" w:tplc="125E184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505787"/>
    <w:multiLevelType w:val="hybridMultilevel"/>
    <w:tmpl w:val="3C88BEEE"/>
    <w:lvl w:ilvl="0" w:tplc="36B04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2846C8"/>
    <w:multiLevelType w:val="hybridMultilevel"/>
    <w:tmpl w:val="B25E6F38"/>
    <w:lvl w:ilvl="0" w:tplc="37262EEE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C96EE1"/>
    <w:multiLevelType w:val="multilevel"/>
    <w:tmpl w:val="51B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1C162E"/>
    <w:multiLevelType w:val="multilevel"/>
    <w:tmpl w:val="44D034B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2B96"/>
    <w:rsid w:val="00004A3E"/>
    <w:rsid w:val="00011DED"/>
    <w:rsid w:val="00013446"/>
    <w:rsid w:val="00023123"/>
    <w:rsid w:val="00033845"/>
    <w:rsid w:val="0004773B"/>
    <w:rsid w:val="00051265"/>
    <w:rsid w:val="000604DB"/>
    <w:rsid w:val="00061B94"/>
    <w:rsid w:val="00067FFD"/>
    <w:rsid w:val="00071F4C"/>
    <w:rsid w:val="00073492"/>
    <w:rsid w:val="00074791"/>
    <w:rsid w:val="000766F2"/>
    <w:rsid w:val="00077C08"/>
    <w:rsid w:val="000C1DD1"/>
    <w:rsid w:val="000C48DC"/>
    <w:rsid w:val="000C56A4"/>
    <w:rsid w:val="000C65BD"/>
    <w:rsid w:val="000D6831"/>
    <w:rsid w:val="000D69D1"/>
    <w:rsid w:val="000F2180"/>
    <w:rsid w:val="000F4846"/>
    <w:rsid w:val="000F7764"/>
    <w:rsid w:val="001019A0"/>
    <w:rsid w:val="0010267C"/>
    <w:rsid w:val="001044B6"/>
    <w:rsid w:val="00114221"/>
    <w:rsid w:val="00130D60"/>
    <w:rsid w:val="00135342"/>
    <w:rsid w:val="00151AFE"/>
    <w:rsid w:val="00161957"/>
    <w:rsid w:val="00161A1F"/>
    <w:rsid w:val="0017157B"/>
    <w:rsid w:val="001748F7"/>
    <w:rsid w:val="00181070"/>
    <w:rsid w:val="00185024"/>
    <w:rsid w:val="001905F8"/>
    <w:rsid w:val="00191698"/>
    <w:rsid w:val="0019471B"/>
    <w:rsid w:val="00196A8E"/>
    <w:rsid w:val="0019760D"/>
    <w:rsid w:val="001A40D6"/>
    <w:rsid w:val="001B2AD8"/>
    <w:rsid w:val="001B4BB2"/>
    <w:rsid w:val="001B57AC"/>
    <w:rsid w:val="001B6BC7"/>
    <w:rsid w:val="001C0FAA"/>
    <w:rsid w:val="001D06AB"/>
    <w:rsid w:val="001D21B6"/>
    <w:rsid w:val="001D3A06"/>
    <w:rsid w:val="001D5B7F"/>
    <w:rsid w:val="001E12B5"/>
    <w:rsid w:val="001F5909"/>
    <w:rsid w:val="00204DF3"/>
    <w:rsid w:val="002117B3"/>
    <w:rsid w:val="00212C22"/>
    <w:rsid w:val="00225327"/>
    <w:rsid w:val="00226EE7"/>
    <w:rsid w:val="00231471"/>
    <w:rsid w:val="00231EC8"/>
    <w:rsid w:val="002419C2"/>
    <w:rsid w:val="00253C38"/>
    <w:rsid w:val="002619BD"/>
    <w:rsid w:val="002669B6"/>
    <w:rsid w:val="00290B48"/>
    <w:rsid w:val="00292F9B"/>
    <w:rsid w:val="002A4A8E"/>
    <w:rsid w:val="002C7BF6"/>
    <w:rsid w:val="002D01CA"/>
    <w:rsid w:val="002D3126"/>
    <w:rsid w:val="002D47EF"/>
    <w:rsid w:val="002E10F7"/>
    <w:rsid w:val="002E26C6"/>
    <w:rsid w:val="002E7129"/>
    <w:rsid w:val="003142E5"/>
    <w:rsid w:val="00337A25"/>
    <w:rsid w:val="00346712"/>
    <w:rsid w:val="003500CB"/>
    <w:rsid w:val="003533EA"/>
    <w:rsid w:val="003537C3"/>
    <w:rsid w:val="00362F0B"/>
    <w:rsid w:val="00363927"/>
    <w:rsid w:val="00365C62"/>
    <w:rsid w:val="003712C2"/>
    <w:rsid w:val="00382AAD"/>
    <w:rsid w:val="003859F0"/>
    <w:rsid w:val="00394B99"/>
    <w:rsid w:val="003951F5"/>
    <w:rsid w:val="003974DD"/>
    <w:rsid w:val="003A389E"/>
    <w:rsid w:val="003B283F"/>
    <w:rsid w:val="003B6053"/>
    <w:rsid w:val="003C3941"/>
    <w:rsid w:val="003E3C8A"/>
    <w:rsid w:val="003E7E01"/>
    <w:rsid w:val="003F2ED5"/>
    <w:rsid w:val="003F40F3"/>
    <w:rsid w:val="00400888"/>
    <w:rsid w:val="00400B97"/>
    <w:rsid w:val="00402C73"/>
    <w:rsid w:val="00415F0C"/>
    <w:rsid w:val="00424A79"/>
    <w:rsid w:val="00430163"/>
    <w:rsid w:val="00430F21"/>
    <w:rsid w:val="00436DB1"/>
    <w:rsid w:val="00446015"/>
    <w:rsid w:val="00452538"/>
    <w:rsid w:val="004526B0"/>
    <w:rsid w:val="00454A69"/>
    <w:rsid w:val="004614F2"/>
    <w:rsid w:val="004657D1"/>
    <w:rsid w:val="00465E62"/>
    <w:rsid w:val="004725D1"/>
    <w:rsid w:val="00473317"/>
    <w:rsid w:val="004B2144"/>
    <w:rsid w:val="004B315A"/>
    <w:rsid w:val="004B515C"/>
    <w:rsid w:val="004B521D"/>
    <w:rsid w:val="004B66CF"/>
    <w:rsid w:val="004B71C2"/>
    <w:rsid w:val="004B7A43"/>
    <w:rsid w:val="004C501E"/>
    <w:rsid w:val="004E0C11"/>
    <w:rsid w:val="00501751"/>
    <w:rsid w:val="00505F48"/>
    <w:rsid w:val="00520D3E"/>
    <w:rsid w:val="005233D4"/>
    <w:rsid w:val="00527BAC"/>
    <w:rsid w:val="00537B79"/>
    <w:rsid w:val="00545239"/>
    <w:rsid w:val="005453E7"/>
    <w:rsid w:val="00545AA8"/>
    <w:rsid w:val="00583086"/>
    <w:rsid w:val="0058797E"/>
    <w:rsid w:val="00592190"/>
    <w:rsid w:val="005941B7"/>
    <w:rsid w:val="0059603A"/>
    <w:rsid w:val="005A5998"/>
    <w:rsid w:val="005B0738"/>
    <w:rsid w:val="005B37BA"/>
    <w:rsid w:val="005C1D5C"/>
    <w:rsid w:val="005C26F1"/>
    <w:rsid w:val="005C519F"/>
    <w:rsid w:val="005D3AEA"/>
    <w:rsid w:val="005E5ED4"/>
    <w:rsid w:val="005F1202"/>
    <w:rsid w:val="005F5AF1"/>
    <w:rsid w:val="005F5B3A"/>
    <w:rsid w:val="0060172D"/>
    <w:rsid w:val="00601F94"/>
    <w:rsid w:val="006076FF"/>
    <w:rsid w:val="006100DD"/>
    <w:rsid w:val="0061792D"/>
    <w:rsid w:val="0062067B"/>
    <w:rsid w:val="00663746"/>
    <w:rsid w:val="0067214D"/>
    <w:rsid w:val="00684CA3"/>
    <w:rsid w:val="00685237"/>
    <w:rsid w:val="006872DE"/>
    <w:rsid w:val="006929A4"/>
    <w:rsid w:val="006B65BA"/>
    <w:rsid w:val="006B77C6"/>
    <w:rsid w:val="006C0C8F"/>
    <w:rsid w:val="00705E58"/>
    <w:rsid w:val="00710EE6"/>
    <w:rsid w:val="007110EC"/>
    <w:rsid w:val="00720EF9"/>
    <w:rsid w:val="00724988"/>
    <w:rsid w:val="00730AEB"/>
    <w:rsid w:val="00732200"/>
    <w:rsid w:val="00737566"/>
    <w:rsid w:val="00747A96"/>
    <w:rsid w:val="00755094"/>
    <w:rsid w:val="00756D42"/>
    <w:rsid w:val="007578B5"/>
    <w:rsid w:val="00761EEC"/>
    <w:rsid w:val="00762BB6"/>
    <w:rsid w:val="007673F1"/>
    <w:rsid w:val="00795621"/>
    <w:rsid w:val="00797B35"/>
    <w:rsid w:val="007A38CF"/>
    <w:rsid w:val="007B0425"/>
    <w:rsid w:val="007B13F0"/>
    <w:rsid w:val="007B7155"/>
    <w:rsid w:val="007B79CA"/>
    <w:rsid w:val="007C2E89"/>
    <w:rsid w:val="007D21E7"/>
    <w:rsid w:val="007D3133"/>
    <w:rsid w:val="007F07EB"/>
    <w:rsid w:val="00801251"/>
    <w:rsid w:val="00802D3D"/>
    <w:rsid w:val="00806595"/>
    <w:rsid w:val="00817631"/>
    <w:rsid w:val="00820CAF"/>
    <w:rsid w:val="00851BCC"/>
    <w:rsid w:val="00852E04"/>
    <w:rsid w:val="008615A6"/>
    <w:rsid w:val="00873CDF"/>
    <w:rsid w:val="00881E21"/>
    <w:rsid w:val="00891127"/>
    <w:rsid w:val="008966B0"/>
    <w:rsid w:val="008A0A76"/>
    <w:rsid w:val="008A0B29"/>
    <w:rsid w:val="008A1A74"/>
    <w:rsid w:val="008B2648"/>
    <w:rsid w:val="008B6E45"/>
    <w:rsid w:val="008B7EE3"/>
    <w:rsid w:val="008C0185"/>
    <w:rsid w:val="008C30A8"/>
    <w:rsid w:val="008C4599"/>
    <w:rsid w:val="008C59B5"/>
    <w:rsid w:val="008D1218"/>
    <w:rsid w:val="008E3E09"/>
    <w:rsid w:val="008E7ED3"/>
    <w:rsid w:val="008F1096"/>
    <w:rsid w:val="008F2A75"/>
    <w:rsid w:val="008F62EE"/>
    <w:rsid w:val="008F6D16"/>
    <w:rsid w:val="00905AA4"/>
    <w:rsid w:val="00913198"/>
    <w:rsid w:val="00913EC1"/>
    <w:rsid w:val="00913F2F"/>
    <w:rsid w:val="00916391"/>
    <w:rsid w:val="00916544"/>
    <w:rsid w:val="009277A4"/>
    <w:rsid w:val="0093289B"/>
    <w:rsid w:val="00937716"/>
    <w:rsid w:val="00941035"/>
    <w:rsid w:val="009411DF"/>
    <w:rsid w:val="0096534C"/>
    <w:rsid w:val="0097254F"/>
    <w:rsid w:val="009844E3"/>
    <w:rsid w:val="00987DDE"/>
    <w:rsid w:val="00990364"/>
    <w:rsid w:val="009A1F7B"/>
    <w:rsid w:val="009C37A5"/>
    <w:rsid w:val="009C68E6"/>
    <w:rsid w:val="009D1E46"/>
    <w:rsid w:val="009F0F1F"/>
    <w:rsid w:val="009F7DB3"/>
    <w:rsid w:val="00A029BF"/>
    <w:rsid w:val="00A17254"/>
    <w:rsid w:val="00A31FD5"/>
    <w:rsid w:val="00A32AD0"/>
    <w:rsid w:val="00A41767"/>
    <w:rsid w:val="00A50D3F"/>
    <w:rsid w:val="00A54049"/>
    <w:rsid w:val="00A572B6"/>
    <w:rsid w:val="00A84D38"/>
    <w:rsid w:val="00A86835"/>
    <w:rsid w:val="00A87CC7"/>
    <w:rsid w:val="00A9452D"/>
    <w:rsid w:val="00AA75CC"/>
    <w:rsid w:val="00AA75E3"/>
    <w:rsid w:val="00AB13F1"/>
    <w:rsid w:val="00AB3908"/>
    <w:rsid w:val="00AB6BCC"/>
    <w:rsid w:val="00AC0E3A"/>
    <w:rsid w:val="00AC424A"/>
    <w:rsid w:val="00AC70BA"/>
    <w:rsid w:val="00AD64C3"/>
    <w:rsid w:val="00AE2FF0"/>
    <w:rsid w:val="00AF34EE"/>
    <w:rsid w:val="00B03B66"/>
    <w:rsid w:val="00B0489C"/>
    <w:rsid w:val="00B04A7F"/>
    <w:rsid w:val="00B06D38"/>
    <w:rsid w:val="00B07532"/>
    <w:rsid w:val="00B169B2"/>
    <w:rsid w:val="00B24901"/>
    <w:rsid w:val="00B25671"/>
    <w:rsid w:val="00B31BA5"/>
    <w:rsid w:val="00B3214B"/>
    <w:rsid w:val="00B36CEB"/>
    <w:rsid w:val="00B37E4D"/>
    <w:rsid w:val="00B41FBC"/>
    <w:rsid w:val="00B55E72"/>
    <w:rsid w:val="00B6099E"/>
    <w:rsid w:val="00B61BF5"/>
    <w:rsid w:val="00B62C2D"/>
    <w:rsid w:val="00B667F4"/>
    <w:rsid w:val="00B706F0"/>
    <w:rsid w:val="00B74D29"/>
    <w:rsid w:val="00B75FDA"/>
    <w:rsid w:val="00B82AD6"/>
    <w:rsid w:val="00B85725"/>
    <w:rsid w:val="00B933AC"/>
    <w:rsid w:val="00B94314"/>
    <w:rsid w:val="00BA341B"/>
    <w:rsid w:val="00BA3D1B"/>
    <w:rsid w:val="00BB7902"/>
    <w:rsid w:val="00BC1026"/>
    <w:rsid w:val="00BC7631"/>
    <w:rsid w:val="00BD3620"/>
    <w:rsid w:val="00BF1B1F"/>
    <w:rsid w:val="00C10326"/>
    <w:rsid w:val="00C119CF"/>
    <w:rsid w:val="00C15F0E"/>
    <w:rsid w:val="00C207A0"/>
    <w:rsid w:val="00C230F2"/>
    <w:rsid w:val="00C27D06"/>
    <w:rsid w:val="00C320FA"/>
    <w:rsid w:val="00C33D90"/>
    <w:rsid w:val="00C34E8D"/>
    <w:rsid w:val="00C42828"/>
    <w:rsid w:val="00C44099"/>
    <w:rsid w:val="00C50898"/>
    <w:rsid w:val="00C60CBA"/>
    <w:rsid w:val="00C63CA2"/>
    <w:rsid w:val="00C6515A"/>
    <w:rsid w:val="00C77057"/>
    <w:rsid w:val="00C803D9"/>
    <w:rsid w:val="00C806A0"/>
    <w:rsid w:val="00C8696A"/>
    <w:rsid w:val="00C904DE"/>
    <w:rsid w:val="00C92A9B"/>
    <w:rsid w:val="00C95242"/>
    <w:rsid w:val="00CC0FBF"/>
    <w:rsid w:val="00CD3CCC"/>
    <w:rsid w:val="00CF1C06"/>
    <w:rsid w:val="00CF796B"/>
    <w:rsid w:val="00D05762"/>
    <w:rsid w:val="00D233DE"/>
    <w:rsid w:val="00D30AAF"/>
    <w:rsid w:val="00D30EA7"/>
    <w:rsid w:val="00D35D6C"/>
    <w:rsid w:val="00D507AE"/>
    <w:rsid w:val="00D50B3A"/>
    <w:rsid w:val="00D51C48"/>
    <w:rsid w:val="00D535E8"/>
    <w:rsid w:val="00D627FE"/>
    <w:rsid w:val="00DA6BFD"/>
    <w:rsid w:val="00DB138B"/>
    <w:rsid w:val="00DB2806"/>
    <w:rsid w:val="00DB6AA5"/>
    <w:rsid w:val="00DC35DD"/>
    <w:rsid w:val="00DD012F"/>
    <w:rsid w:val="00DD2FE0"/>
    <w:rsid w:val="00DD3AF4"/>
    <w:rsid w:val="00DD4732"/>
    <w:rsid w:val="00DE1261"/>
    <w:rsid w:val="00DE6165"/>
    <w:rsid w:val="00DE7259"/>
    <w:rsid w:val="00DF2FFD"/>
    <w:rsid w:val="00DF45BF"/>
    <w:rsid w:val="00E06EAA"/>
    <w:rsid w:val="00E10106"/>
    <w:rsid w:val="00E11AB3"/>
    <w:rsid w:val="00E244AB"/>
    <w:rsid w:val="00E6232B"/>
    <w:rsid w:val="00E64D09"/>
    <w:rsid w:val="00E65AA5"/>
    <w:rsid w:val="00E67692"/>
    <w:rsid w:val="00E90378"/>
    <w:rsid w:val="00E90571"/>
    <w:rsid w:val="00E90594"/>
    <w:rsid w:val="00E907E5"/>
    <w:rsid w:val="00EA5313"/>
    <w:rsid w:val="00EA55DC"/>
    <w:rsid w:val="00EA738E"/>
    <w:rsid w:val="00EA762C"/>
    <w:rsid w:val="00EA7940"/>
    <w:rsid w:val="00EB6A50"/>
    <w:rsid w:val="00EC3D31"/>
    <w:rsid w:val="00ED1074"/>
    <w:rsid w:val="00ED4014"/>
    <w:rsid w:val="00ED5C20"/>
    <w:rsid w:val="00EE55A6"/>
    <w:rsid w:val="00EF030B"/>
    <w:rsid w:val="00F06E40"/>
    <w:rsid w:val="00F07B71"/>
    <w:rsid w:val="00F107E0"/>
    <w:rsid w:val="00F15D12"/>
    <w:rsid w:val="00F20878"/>
    <w:rsid w:val="00F2328A"/>
    <w:rsid w:val="00F26657"/>
    <w:rsid w:val="00F34BB2"/>
    <w:rsid w:val="00F42603"/>
    <w:rsid w:val="00F4292B"/>
    <w:rsid w:val="00F44B64"/>
    <w:rsid w:val="00F44F30"/>
    <w:rsid w:val="00F5505B"/>
    <w:rsid w:val="00F6253E"/>
    <w:rsid w:val="00F70182"/>
    <w:rsid w:val="00F73561"/>
    <w:rsid w:val="00F73576"/>
    <w:rsid w:val="00F743D7"/>
    <w:rsid w:val="00FA42D6"/>
    <w:rsid w:val="00FA544B"/>
    <w:rsid w:val="00FA6DE8"/>
    <w:rsid w:val="00FB2CCB"/>
    <w:rsid w:val="00FC328F"/>
    <w:rsid w:val="00FD011A"/>
    <w:rsid w:val="00FD0412"/>
    <w:rsid w:val="00FD1F74"/>
    <w:rsid w:val="00FD6287"/>
    <w:rsid w:val="00FE7F97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4445B-02F4-413A-AA6A-9804D10E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4D38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84D38"/>
    <w:pPr>
      <w:keepNext/>
      <w:jc w:val="center"/>
      <w:outlineLvl w:val="1"/>
    </w:pPr>
    <w:rPr>
      <w:noProof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A84D38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84D3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84D38"/>
    <w:pPr>
      <w:keepNext/>
      <w:tabs>
        <w:tab w:val="left" w:pos="4536"/>
      </w:tabs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84D38"/>
    <w:pPr>
      <w:keepNext/>
      <w:spacing w:after="480"/>
      <w:ind w:left="284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84D3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A84D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link w:val="a6"/>
    <w:rsid w:val="00990364"/>
    <w:pPr>
      <w:ind w:firstLine="708"/>
      <w:jc w:val="both"/>
    </w:pPr>
  </w:style>
  <w:style w:type="table" w:styleId="a7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590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33EA"/>
    <w:pPr>
      <w:spacing w:after="120" w:line="480" w:lineRule="auto"/>
    </w:pPr>
  </w:style>
  <w:style w:type="table" w:customStyle="1" w:styleId="11">
    <w:name w:val="Сетка таблицы1"/>
    <w:basedOn w:val="a1"/>
    <w:next w:val="a7"/>
    <w:uiPriority w:val="59"/>
    <w:rsid w:val="00FA6D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047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773B"/>
    <w:rPr>
      <w:sz w:val="24"/>
      <w:szCs w:val="24"/>
    </w:rPr>
  </w:style>
  <w:style w:type="paragraph" w:styleId="ac">
    <w:name w:val="footer"/>
    <w:basedOn w:val="a"/>
    <w:link w:val="ad"/>
    <w:uiPriority w:val="99"/>
    <w:rsid w:val="00047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4773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84D38"/>
    <w:rPr>
      <w:sz w:val="32"/>
      <w:lang w:val="x-none" w:eastAsia="x-none"/>
    </w:rPr>
  </w:style>
  <w:style w:type="character" w:customStyle="1" w:styleId="20">
    <w:name w:val="Заголовок 2 Знак"/>
    <w:link w:val="2"/>
    <w:rsid w:val="00A84D38"/>
    <w:rPr>
      <w:noProof/>
      <w:sz w:val="28"/>
      <w:lang w:val="x-none" w:eastAsia="x-none"/>
    </w:rPr>
  </w:style>
  <w:style w:type="character" w:customStyle="1" w:styleId="30">
    <w:name w:val="Заголовок 3 Знак"/>
    <w:link w:val="3"/>
    <w:uiPriority w:val="9"/>
    <w:rsid w:val="00A84D38"/>
    <w:rPr>
      <w:b/>
      <w:sz w:val="36"/>
    </w:rPr>
  </w:style>
  <w:style w:type="character" w:customStyle="1" w:styleId="40">
    <w:name w:val="Заголовок 4 Знак"/>
    <w:link w:val="4"/>
    <w:rsid w:val="00A84D38"/>
    <w:rPr>
      <w:b/>
      <w:sz w:val="28"/>
    </w:rPr>
  </w:style>
  <w:style w:type="character" w:customStyle="1" w:styleId="50">
    <w:name w:val="Заголовок 5 Знак"/>
    <w:link w:val="5"/>
    <w:uiPriority w:val="9"/>
    <w:rsid w:val="00A84D38"/>
    <w:rPr>
      <w:sz w:val="24"/>
    </w:rPr>
  </w:style>
  <w:style w:type="character" w:customStyle="1" w:styleId="60">
    <w:name w:val="Заголовок 6 Знак"/>
    <w:link w:val="6"/>
    <w:rsid w:val="00A84D38"/>
    <w:rPr>
      <w:sz w:val="24"/>
    </w:rPr>
  </w:style>
  <w:style w:type="character" w:customStyle="1" w:styleId="70">
    <w:name w:val="Заголовок 7 Знак"/>
    <w:link w:val="7"/>
    <w:rsid w:val="00A84D38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rsid w:val="00A84D38"/>
    <w:rPr>
      <w:rFonts w:ascii="Calibri" w:hAnsi="Calibri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84D38"/>
  </w:style>
  <w:style w:type="paragraph" w:styleId="ae">
    <w:name w:val="Body Text"/>
    <w:basedOn w:val="a"/>
    <w:link w:val="af"/>
    <w:rsid w:val="00A84D38"/>
    <w:pPr>
      <w:jc w:val="both"/>
    </w:pPr>
    <w:rPr>
      <w:rFonts w:ascii="Verdana" w:hAnsi="Verdana"/>
      <w:sz w:val="20"/>
      <w:szCs w:val="20"/>
    </w:rPr>
  </w:style>
  <w:style w:type="character" w:customStyle="1" w:styleId="af">
    <w:name w:val="Основной текст Знак"/>
    <w:link w:val="ae"/>
    <w:rsid w:val="00A84D38"/>
    <w:rPr>
      <w:rFonts w:ascii="Verdana" w:hAnsi="Verdana"/>
    </w:rPr>
  </w:style>
  <w:style w:type="character" w:customStyle="1" w:styleId="a9">
    <w:name w:val="Текст выноски Знак"/>
    <w:link w:val="a8"/>
    <w:semiHidden/>
    <w:rsid w:val="00A84D3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A84D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84D38"/>
    <w:rPr>
      <w:sz w:val="16"/>
      <w:szCs w:val="16"/>
    </w:rPr>
  </w:style>
  <w:style w:type="paragraph" w:styleId="23">
    <w:name w:val="Body Text Indent 2"/>
    <w:basedOn w:val="a"/>
    <w:link w:val="24"/>
    <w:rsid w:val="00A84D3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84D38"/>
  </w:style>
  <w:style w:type="paragraph" w:styleId="33">
    <w:name w:val="Body Text Indent 3"/>
    <w:basedOn w:val="a"/>
    <w:link w:val="34"/>
    <w:rsid w:val="00A84D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84D38"/>
    <w:rPr>
      <w:sz w:val="16"/>
      <w:szCs w:val="16"/>
    </w:rPr>
  </w:style>
  <w:style w:type="paragraph" w:customStyle="1" w:styleId="ConsPlusTitle">
    <w:name w:val="ConsPlusTitle"/>
    <w:rsid w:val="00A84D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с отступом Знак"/>
    <w:link w:val="a5"/>
    <w:rsid w:val="00A84D38"/>
    <w:rPr>
      <w:sz w:val="24"/>
      <w:szCs w:val="24"/>
    </w:rPr>
  </w:style>
  <w:style w:type="paragraph" w:styleId="af0">
    <w:name w:val="No Spacing"/>
    <w:uiPriority w:val="1"/>
    <w:qFormat/>
    <w:rsid w:val="00A84D38"/>
  </w:style>
  <w:style w:type="paragraph" w:customStyle="1" w:styleId="ConsCell">
    <w:name w:val="ConsCell"/>
    <w:rsid w:val="00A84D3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1">
    <w:name w:val="List Paragraph"/>
    <w:aliases w:val="ТЗ список"/>
    <w:basedOn w:val="a"/>
    <w:link w:val="af2"/>
    <w:uiPriority w:val="34"/>
    <w:qFormat/>
    <w:rsid w:val="00A84D38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uiPriority w:val="99"/>
    <w:rsid w:val="00A84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A84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84D38"/>
    <w:rPr>
      <w:rFonts w:ascii="Arial" w:hAnsi="Arial" w:cs="Arial"/>
    </w:rPr>
  </w:style>
  <w:style w:type="paragraph" w:customStyle="1" w:styleId="BodyText23">
    <w:name w:val="Body Text 23"/>
    <w:basedOn w:val="a"/>
    <w:uiPriority w:val="99"/>
    <w:rsid w:val="00A84D38"/>
    <w:pPr>
      <w:jc w:val="both"/>
    </w:pPr>
  </w:style>
  <w:style w:type="paragraph" w:customStyle="1" w:styleId="Default">
    <w:name w:val="Default"/>
    <w:rsid w:val="00A84D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A84D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84D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link w:val="21"/>
    <w:rsid w:val="00A84D38"/>
    <w:rPr>
      <w:sz w:val="24"/>
      <w:szCs w:val="24"/>
    </w:rPr>
  </w:style>
  <w:style w:type="paragraph" w:customStyle="1" w:styleId="fn2r">
    <w:name w:val="fn2r"/>
    <w:basedOn w:val="a"/>
    <w:rsid w:val="00A84D38"/>
    <w:pPr>
      <w:spacing w:before="100" w:beforeAutospacing="1" w:after="100" w:afterAutospacing="1"/>
    </w:pPr>
  </w:style>
  <w:style w:type="paragraph" w:customStyle="1" w:styleId="af3">
    <w:name w:val="Знак"/>
    <w:basedOn w:val="a"/>
    <w:rsid w:val="00A84D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84D38"/>
  </w:style>
  <w:style w:type="paragraph" w:customStyle="1" w:styleId="Heading">
    <w:name w:val="Heading"/>
    <w:rsid w:val="00A84D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Hyperlink"/>
    <w:uiPriority w:val="99"/>
    <w:rsid w:val="00A84D38"/>
    <w:rPr>
      <w:color w:val="0000FF"/>
      <w:u w:val="single"/>
    </w:rPr>
  </w:style>
  <w:style w:type="character" w:styleId="af5">
    <w:name w:val="annotation reference"/>
    <w:uiPriority w:val="99"/>
    <w:unhideWhenUsed/>
    <w:rsid w:val="00A84D38"/>
    <w:rPr>
      <w:sz w:val="16"/>
      <w:szCs w:val="16"/>
    </w:rPr>
  </w:style>
  <w:style w:type="paragraph" w:styleId="af6">
    <w:name w:val="annotation text"/>
    <w:basedOn w:val="a"/>
    <w:link w:val="af7"/>
    <w:unhideWhenUsed/>
    <w:rsid w:val="00A84D3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A84D38"/>
  </w:style>
  <w:style w:type="paragraph" w:styleId="af8">
    <w:name w:val="annotation subject"/>
    <w:basedOn w:val="af6"/>
    <w:next w:val="af6"/>
    <w:link w:val="af9"/>
    <w:uiPriority w:val="99"/>
    <w:unhideWhenUsed/>
    <w:rsid w:val="00A84D38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rsid w:val="00A84D38"/>
    <w:rPr>
      <w:b/>
      <w:bCs/>
      <w:lang w:val="x-none" w:eastAsia="x-none"/>
    </w:rPr>
  </w:style>
  <w:style w:type="character" w:customStyle="1" w:styleId="afa">
    <w:name w:val="Гипертекстовая ссылка"/>
    <w:uiPriority w:val="99"/>
    <w:rsid w:val="00A84D38"/>
    <w:rPr>
      <w:rFonts w:ascii="Times New Roman" w:hAnsi="Times New Roman" w:cs="Times New Roman" w:hint="default"/>
      <w:color w:val="106BBE"/>
    </w:rPr>
  </w:style>
  <w:style w:type="character" w:customStyle="1" w:styleId="af2">
    <w:name w:val="Абзац списка Знак"/>
    <w:aliases w:val="ТЗ список Знак"/>
    <w:link w:val="af1"/>
    <w:uiPriority w:val="34"/>
    <w:locked/>
    <w:rsid w:val="00A84D38"/>
  </w:style>
  <w:style w:type="paragraph" w:styleId="afb">
    <w:name w:val="Normal (Web)"/>
    <w:basedOn w:val="a"/>
    <w:uiPriority w:val="99"/>
    <w:unhideWhenUsed/>
    <w:rsid w:val="00A84D38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locked/>
    <w:rsid w:val="00A84D38"/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link w:val="ListParagraphChar"/>
    <w:rsid w:val="00A84D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A84D38"/>
    <w:pPr>
      <w:suppressAutoHyphens/>
      <w:spacing w:before="280" w:after="240"/>
    </w:pPr>
    <w:rPr>
      <w:lang w:eastAsia="ar-SA"/>
    </w:rPr>
  </w:style>
  <w:style w:type="paragraph" w:customStyle="1" w:styleId="ListParagraph1">
    <w:name w:val="List Paragraph1"/>
    <w:basedOn w:val="a"/>
    <w:rsid w:val="00A84D38"/>
    <w:pPr>
      <w:spacing w:after="200" w:line="276" w:lineRule="auto"/>
      <w:ind w:left="720"/>
      <w:jc w:val="both"/>
    </w:pPr>
    <w:rPr>
      <w:szCs w:val="22"/>
      <w:lang w:eastAsia="en-US"/>
    </w:rPr>
  </w:style>
  <w:style w:type="character" w:styleId="afc">
    <w:name w:val="footnote reference"/>
    <w:aliases w:val="Знак сноски-FN,Ciae niinee-FN,Знак сноски 1"/>
    <w:unhideWhenUsed/>
    <w:rsid w:val="00A84D38"/>
    <w:rPr>
      <w:rFonts w:ascii="Times New Roman" w:hAnsi="Times New Roman" w:cs="Times New Roman" w:hint="default"/>
      <w:vertAlign w:val="superscript"/>
    </w:rPr>
  </w:style>
  <w:style w:type="character" w:customStyle="1" w:styleId="fn">
    <w:name w:val="fn"/>
    <w:rsid w:val="00A84D38"/>
  </w:style>
  <w:style w:type="character" w:customStyle="1" w:styleId="locality">
    <w:name w:val="locality"/>
    <w:rsid w:val="00A84D38"/>
  </w:style>
  <w:style w:type="character" w:customStyle="1" w:styleId="geo">
    <w:name w:val="geo"/>
    <w:rsid w:val="00A84D38"/>
  </w:style>
  <w:style w:type="paragraph" w:customStyle="1" w:styleId="consplusnormal1">
    <w:name w:val="consplusnormal"/>
    <w:basedOn w:val="a"/>
    <w:rsid w:val="009411DF"/>
    <w:pPr>
      <w:spacing w:before="100" w:beforeAutospacing="1" w:after="100" w:afterAutospacing="1"/>
    </w:pPr>
  </w:style>
  <w:style w:type="character" w:customStyle="1" w:styleId="-">
    <w:name w:val="-"/>
    <w:rsid w:val="009411DF"/>
  </w:style>
  <w:style w:type="character" w:customStyle="1" w:styleId="13">
    <w:name w:val="Гиперссылка1"/>
    <w:rsid w:val="009411DF"/>
  </w:style>
  <w:style w:type="paragraph" w:customStyle="1" w:styleId="bodytext">
    <w:name w:val="bodytext"/>
    <w:basedOn w:val="a"/>
    <w:rsid w:val="009411D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9411DF"/>
    <w:pPr>
      <w:spacing w:before="100" w:beforeAutospacing="1" w:after="100" w:afterAutospacing="1"/>
    </w:pPr>
  </w:style>
  <w:style w:type="paragraph" w:customStyle="1" w:styleId="14">
    <w:name w:val="Нижний колонтитул1"/>
    <w:basedOn w:val="a"/>
    <w:rsid w:val="009411DF"/>
    <w:pPr>
      <w:spacing w:before="100" w:beforeAutospacing="1" w:after="100" w:afterAutospacing="1"/>
    </w:pPr>
  </w:style>
  <w:style w:type="character" w:customStyle="1" w:styleId="pagenumber">
    <w:name w:val="pagenumber"/>
    <w:rsid w:val="009411DF"/>
  </w:style>
  <w:style w:type="paragraph" w:styleId="afd">
    <w:name w:val="TOC Heading"/>
    <w:basedOn w:val="1"/>
    <w:next w:val="a"/>
    <w:uiPriority w:val="39"/>
    <w:unhideWhenUsed/>
    <w:qFormat/>
    <w:rsid w:val="003537C3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ru-RU" w:eastAsia="ru-RU"/>
    </w:rPr>
  </w:style>
  <w:style w:type="paragraph" w:styleId="15">
    <w:name w:val="toc 1"/>
    <w:basedOn w:val="a"/>
    <w:next w:val="a"/>
    <w:autoRedefine/>
    <w:uiPriority w:val="39"/>
    <w:rsid w:val="0035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4AE1E3CB06E4DDA3EC6034AE0A4144D7B53F1DB8CEF4D4AC835EC8BC603222A5DBC03778F3B817CC8B6C7D94569762DE4A4D5A36E5D0EB12B161F0w1NFH" TargetMode="External"/><Relationship Id="rId18" Type="http://schemas.openxmlformats.org/officeDocument/2006/relationships/hyperlink" Target="consultantplus://offline/ref=2B155802E3E7AC08611BA20CC2765277D32C81F56ED9BC81F8DAACECD65CEE8BB721F88908D8D77C78CC80488A1F2818D7AD564EBA80E90252A9D804v1s8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21C9FE258795E5F2E473816AB4CDCA7B933CC3D2E754FC013C69BE15756320B40D9F915C8EEFAB179C74D07374BF43BC36CB31AA591118Z7xCG" TargetMode="External"/><Relationship Id="rId17" Type="http://schemas.openxmlformats.org/officeDocument/2006/relationships/hyperlink" Target="consultantplus://offline/ref=2B155802E3E7AC08611BBC01D41A057AD626D8FE6AD1B7DFA38FAABB890CE8DEF761FEDE489EDD762C9DC01985167B5793FA454EBD9FvEs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C33C3F4AB55793F4AFDED73960B18A1531A060F99B39C3F7435E24449957D1ECBA58A87FBF30172B2AEB2C1A4C89EC9A434713C25AFC48E8D154BBG2P5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21C9FE258795E5F2E473816AB4CDCA7B933CC3D2E754FC013C69BE15756320B40D9F915C8EEFA91D9C74D07374BF43BC36CB31AA591118Z7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C33C3F4AB55793F4AFDED73960B18A1531A060F99B39C3F7435E24449957D1ECBA58A87FBF30172B2AEB2C1A4C89EC9A434713C25AFC48E8D154BBG2P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1F1001E7DD96979509800DA963B1A1227041D8A41941F7003598435C20A99922CEF84ED0F31A731A5F46A2D3B59B78D013CFA9444FA6D726BB52BA3O7n4G" TargetMode="External"/><Relationship Id="rId19" Type="http://schemas.openxmlformats.org/officeDocument/2006/relationships/hyperlink" Target="consultantplus://offline/ref=2B155802E3E7AC08611BBC01D41A057AD627DCFE6AD0B7DFA38FAABB890CE8DEF761FEDF4898D1292988D1418A13624991E6594CBCv9s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282961694448717359CF97080A3D3CE1338BF5BDE2B73EB116872494651C7438E4A65C3AE7DFF1A9CBC2D88208227A16EC06149CE5442DqE73E" TargetMode="External"/><Relationship Id="rId14" Type="http://schemas.openxmlformats.org/officeDocument/2006/relationships/hyperlink" Target="consultantplus://offline/ref=3BC33C3F4AB55793F4AFDED73960B18A1531A060F99B39C3F7435E24449957D1ECBA58A87FBF30172B2AEB221D4C89EC9A434713C25AFC48E8D154BBG2P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8AA7-1415-41B9-9338-47906F92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12180</Words>
  <Characters>69426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81444</CharactersWithSpaces>
  <SharedDoc>false</SharedDoc>
  <HLinks>
    <vt:vector size="102" baseType="variant"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5177424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consultantplus://offline/ref=2B155802E3E7AC08611BBC01D41A057AD627DCFE6AD0B7DFA38FAABB890CE8DEF761FEDF4898D1292988D1418A13624991E6594CBCv9s7J</vt:lpwstr>
      </vt:variant>
      <vt:variant>
        <vt:lpwstr/>
      </vt:variant>
      <vt:variant>
        <vt:i4>2490466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consultantplus://offline/ref=2B155802E3E7AC08611BA20CC2765277D32C81F56ED9BC81F8DAACECD65CEE8BB721F88908D8D77C78CC80488A1F2818D7AD564EBA80E90252A9D804v1s8J</vt:lpwstr>
      </vt:variant>
      <vt:variant>
        <vt:lpwstr/>
      </vt:variant>
      <vt:variant>
        <vt:i4>7471210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consultantplus://offline/ref=2B155802E3E7AC08611BBC01D41A057AD626D8FE6AD1B7DFA38FAABB890CE8DEF761FEDE489EDD762C9DC01985167B5793FA454EBD9FvEs0J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5832706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7012462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consultantplus://offline/ref=3BC33C3F4AB55793F4AFDED73960B18A1531A060F99B39C3F7435E24449957D1ECBA58A87FBF30172B2AEB2C1A4C89EC9A434713C25AFC48E8D154BBG2P5H</vt:lpwstr>
      </vt:variant>
      <vt:variant>
        <vt:lpwstr/>
      </vt:variant>
      <vt:variant>
        <vt:i4>7012462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consultantplus://offline/ref=3BC33C3F4AB55793F4AFDED73960B18A1531A060F99B39C3F7435E24449957D1ECBA58A87FBF30172B2AEB2C1A4C89EC9A434713C25AFC48E8D154BBG2P5H</vt:lpwstr>
      </vt:variant>
      <vt:variant>
        <vt:lpwstr/>
      </vt:variant>
      <vt:variant>
        <vt:i4>7012410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consultantplus://offline/ref=3BC33C3F4AB55793F4AFDED73960B18A1531A060F99B39C3F7435E24449957D1ECBA58A87FBF30172B2AEB221D4C89EC9A434713C25AFC48E8D154BBG2P5H</vt:lpwstr>
      </vt:variant>
      <vt:variant>
        <vt:lpwstr/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consultantplus://offline/ref=034AE1E3CB06E4DDA3EC6034AE0A4144D7B53F1DB8CEF4D4AC835EC8BC603222A5DBC03778F3B817CC8B6C7D94569762DE4A4D5A36E5D0EB12B161F0w1NFH</vt:lpwstr>
      </vt:variant>
      <vt:variant>
        <vt:lpwstr/>
      </vt:variant>
      <vt:variant>
        <vt:i4>2162737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consultantplus://offline/ref=C121C9FE258795E5F2E473816AB4CDCA7B933CC3D2E754FC013C69BE15756320B40D9F915C8EEFAB179C74D07374BF43BC36CB31AA591118Z7xCG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consultantplus://offline/ref=C121C9FE258795E5F2E473816AB4CDCA7B933CC3D2E754FC013C69BE15756320B40D9F915C8EEFA91D9C74D07374BF43BC36CB31AA591118Z7xCG</vt:lpwstr>
      </vt:variant>
      <vt:variant>
        <vt:lpwstr/>
      </vt:variant>
      <vt:variant>
        <vt:i4>7667768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consultantplus://offline/ref=A1F1001E7DD96979509800DA963B1A1227041D8A41941F7003598435C20A99922CEF84ED0F31A731A5F46A2D3B59B78D013CFA9444FA6D726BB52BA3O7n4G</vt:lpwstr>
      </vt:variant>
      <vt:variant>
        <vt:lpwstr/>
      </vt:variant>
      <vt:variant>
        <vt:i4>6488125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consultantplus://offline/ref=49282961694448717359CF97080A3D3CE1338BF5BDE2B73EB116872494651C7438E4A65C3AE7DFF1A9CBC2D88208227A16EC06149CE5442DqE73E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ADM76</cp:lastModifiedBy>
  <cp:revision>2</cp:revision>
  <cp:lastPrinted>2019-07-10T09:24:00Z</cp:lastPrinted>
  <dcterms:created xsi:type="dcterms:W3CDTF">2020-02-28T09:26:00Z</dcterms:created>
  <dcterms:modified xsi:type="dcterms:W3CDTF">2020-02-28T09:26:00Z</dcterms:modified>
</cp:coreProperties>
</file>